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6C39" w14:textId="77777777" w:rsidR="000C1D9E" w:rsidRDefault="000C1D9E" w:rsidP="00B23609">
      <w:pPr>
        <w:pBdr>
          <w:top w:val="nil"/>
          <w:left w:val="nil"/>
          <w:bottom w:val="nil"/>
          <w:right w:val="nil"/>
          <w:between w:val="nil"/>
        </w:pBdr>
        <w:spacing w:after="240" w:line="360" w:lineRule="auto"/>
        <w:ind w:firstLine="720"/>
        <w:jc w:val="both"/>
        <w:rPr>
          <w:rFonts w:ascii="Courier New" w:eastAsia="Arial" w:hAnsi="Courier New" w:cs="Arial"/>
          <w:b/>
          <w:szCs w:val="20"/>
        </w:rPr>
      </w:pPr>
    </w:p>
    <w:p w14:paraId="6374D165" w14:textId="1922A6FD" w:rsidR="00CC257B" w:rsidRPr="0001370B" w:rsidRDefault="00B23609" w:rsidP="00CC257B">
      <w:pPr>
        <w:pBdr>
          <w:top w:val="nil"/>
          <w:left w:val="nil"/>
          <w:bottom w:val="nil"/>
          <w:right w:val="nil"/>
          <w:between w:val="nil"/>
        </w:pBdr>
        <w:spacing w:after="240" w:line="360" w:lineRule="auto"/>
        <w:ind w:firstLine="720"/>
        <w:jc w:val="both"/>
        <w:rPr>
          <w:rFonts w:ascii="Courier New" w:eastAsia="Arial" w:hAnsi="Courier New" w:cs="Arial"/>
          <w:strike/>
          <w:szCs w:val="20"/>
        </w:rPr>
      </w:pPr>
      <w:r w:rsidRPr="0001370B">
        <w:rPr>
          <w:rFonts w:ascii="Courier New" w:eastAsia="Arial" w:hAnsi="Courier New" w:cs="Arial"/>
          <w:szCs w:val="20"/>
        </w:rPr>
        <w:t>ORDEN FORAL</w:t>
      </w:r>
      <w:r w:rsidR="00CC257B">
        <w:rPr>
          <w:rFonts w:ascii="Courier New" w:eastAsia="Arial" w:hAnsi="Courier New" w:cs="Arial"/>
          <w:szCs w:val="20"/>
        </w:rPr>
        <w:t xml:space="preserve"> xx</w:t>
      </w:r>
      <w:r w:rsidRPr="0001370B">
        <w:rPr>
          <w:rFonts w:ascii="Courier New" w:eastAsia="Arial" w:hAnsi="Courier New" w:cs="Arial"/>
          <w:szCs w:val="20"/>
        </w:rPr>
        <w:t xml:space="preserve">/2021, de </w:t>
      </w:r>
      <w:r w:rsidR="00CC257B">
        <w:rPr>
          <w:rFonts w:ascii="Courier New" w:eastAsia="Arial" w:hAnsi="Courier New" w:cs="Arial"/>
          <w:szCs w:val="20"/>
        </w:rPr>
        <w:t>xx de xxxx</w:t>
      </w:r>
      <w:r w:rsidR="00F13E3C">
        <w:rPr>
          <w:rFonts w:ascii="Courier New" w:eastAsia="Arial" w:hAnsi="Courier New" w:cs="Arial"/>
          <w:szCs w:val="20"/>
        </w:rPr>
        <w:t>,</w:t>
      </w:r>
      <w:r w:rsidRPr="0001370B">
        <w:rPr>
          <w:rFonts w:ascii="Courier New" w:eastAsia="Arial" w:hAnsi="Courier New" w:cs="Arial"/>
          <w:szCs w:val="20"/>
        </w:rPr>
        <w:t xml:space="preserve"> del </w:t>
      </w:r>
      <w:r w:rsidR="008E7B81" w:rsidRPr="0001370B">
        <w:rPr>
          <w:rFonts w:ascii="Courier New" w:eastAsia="Arial" w:hAnsi="Courier New" w:cs="Arial"/>
          <w:szCs w:val="20"/>
        </w:rPr>
        <w:t>C</w:t>
      </w:r>
      <w:r w:rsidRPr="0001370B">
        <w:rPr>
          <w:rFonts w:ascii="Courier New" w:eastAsia="Arial" w:hAnsi="Courier New" w:cs="Arial"/>
          <w:szCs w:val="20"/>
        </w:rPr>
        <w:t xml:space="preserve">onsejero de </w:t>
      </w:r>
      <w:r w:rsidR="008E7B81" w:rsidRPr="0001370B">
        <w:rPr>
          <w:rFonts w:ascii="Courier New" w:eastAsia="Arial" w:hAnsi="Courier New" w:cs="Arial"/>
          <w:szCs w:val="20"/>
        </w:rPr>
        <w:t>E</w:t>
      </w:r>
      <w:r w:rsidRPr="0001370B">
        <w:rPr>
          <w:rFonts w:ascii="Courier New" w:eastAsia="Arial" w:hAnsi="Courier New" w:cs="Arial"/>
          <w:szCs w:val="20"/>
        </w:rPr>
        <w:t xml:space="preserve">ducación, por la que se </w:t>
      </w:r>
      <w:r w:rsidR="00960C34">
        <w:rPr>
          <w:rFonts w:ascii="Courier New" w:eastAsia="Arial" w:hAnsi="Courier New" w:cs="Arial"/>
          <w:szCs w:val="20"/>
        </w:rPr>
        <w:t xml:space="preserve">regula </w:t>
      </w:r>
      <w:r w:rsidR="00CC257B">
        <w:rPr>
          <w:rFonts w:ascii="Courier New" w:eastAsia="Arial" w:hAnsi="Courier New" w:cs="Arial"/>
          <w:szCs w:val="20"/>
        </w:rPr>
        <w:t xml:space="preserve">la configuración, ordenación y gestión de las relaciones de aspirantes al desempeño de puestos de inspectores accidentales al servicio del Departamento de Educación del Gobierno de Navarra. </w:t>
      </w:r>
    </w:p>
    <w:p w14:paraId="00000002" w14:textId="77777777" w:rsidR="00341953" w:rsidRPr="00736843" w:rsidRDefault="00A25B01" w:rsidP="00736843">
      <w:pPr>
        <w:pBdr>
          <w:top w:val="nil"/>
          <w:left w:val="nil"/>
          <w:bottom w:val="nil"/>
          <w:right w:val="nil"/>
          <w:between w:val="nil"/>
        </w:pBdr>
        <w:spacing w:after="240" w:line="360" w:lineRule="auto"/>
        <w:ind w:right="75"/>
        <w:jc w:val="center"/>
        <w:rPr>
          <w:rFonts w:ascii="Courier New" w:eastAsia="Arial" w:hAnsi="Courier New" w:cs="Arial"/>
          <w:szCs w:val="20"/>
        </w:rPr>
      </w:pPr>
      <w:r w:rsidRPr="00736843">
        <w:rPr>
          <w:rFonts w:ascii="Courier New" w:eastAsia="Arial" w:hAnsi="Courier New" w:cs="Arial"/>
          <w:szCs w:val="20"/>
        </w:rPr>
        <w:t>EXPOSICIÓN DE MOTIVOS</w:t>
      </w:r>
    </w:p>
    <w:p w14:paraId="23934D73" w14:textId="66CE9D5E" w:rsidR="00FD4D70" w:rsidRPr="00FD4D70" w:rsidRDefault="00FD4D70" w:rsidP="00FD4D70">
      <w:pPr>
        <w:spacing w:after="240" w:line="360" w:lineRule="auto"/>
        <w:ind w:right="80" w:firstLine="720"/>
        <w:jc w:val="both"/>
        <w:rPr>
          <w:rFonts w:ascii="Courier New" w:eastAsia="Arial" w:hAnsi="Courier New" w:cs="Arial"/>
          <w:szCs w:val="20"/>
        </w:rPr>
      </w:pPr>
      <w:r w:rsidRPr="00FD4D70">
        <w:rPr>
          <w:rFonts w:ascii="Courier New" w:eastAsia="Arial" w:hAnsi="Courier New" w:cs="Arial"/>
          <w:szCs w:val="20"/>
        </w:rPr>
        <w:t>La Ley Orgánica 2/2006, de 3 de mayo, de Educación, recoge, en su título VII, la inspección del sistema educativo</w:t>
      </w:r>
      <w:r>
        <w:rPr>
          <w:rFonts w:ascii="Courier New" w:eastAsia="Arial" w:hAnsi="Courier New" w:cs="Arial"/>
          <w:szCs w:val="20"/>
        </w:rPr>
        <w:t xml:space="preserve">. Concretamente, el capítulo </w:t>
      </w:r>
      <w:r w:rsidR="00253D8F">
        <w:rPr>
          <w:rFonts w:ascii="Courier New" w:eastAsia="Arial" w:hAnsi="Courier New" w:cs="Arial"/>
          <w:szCs w:val="20"/>
        </w:rPr>
        <w:t>II del mencionado título, regula</w:t>
      </w:r>
      <w:r>
        <w:rPr>
          <w:rFonts w:ascii="Courier New" w:eastAsia="Arial" w:hAnsi="Courier New" w:cs="Arial"/>
          <w:szCs w:val="20"/>
        </w:rPr>
        <w:t xml:space="preserve"> aspectos relativos a </w:t>
      </w:r>
      <w:r w:rsidRPr="00FD4D70">
        <w:rPr>
          <w:rFonts w:ascii="Courier New" w:eastAsia="Arial" w:hAnsi="Courier New" w:cs="Arial"/>
          <w:szCs w:val="20"/>
        </w:rPr>
        <w:t xml:space="preserve">las funciones, atribuciones y organización de la inspección educativa. Asimismo, </w:t>
      </w:r>
      <w:r>
        <w:rPr>
          <w:rFonts w:ascii="Courier New" w:eastAsia="Arial" w:hAnsi="Courier New" w:cs="Arial"/>
          <w:szCs w:val="20"/>
        </w:rPr>
        <w:t xml:space="preserve">la disposición adicional décima de la mencionada </w:t>
      </w:r>
      <w:r w:rsidRPr="00FD4D70">
        <w:rPr>
          <w:rFonts w:ascii="Courier New" w:eastAsia="Arial" w:hAnsi="Courier New" w:cs="Arial"/>
          <w:szCs w:val="20"/>
        </w:rPr>
        <w:t>Ley Orgánica 2/2006</w:t>
      </w:r>
      <w:r>
        <w:rPr>
          <w:rFonts w:ascii="Courier New" w:eastAsia="Arial" w:hAnsi="Courier New" w:cs="Arial"/>
          <w:szCs w:val="20"/>
        </w:rPr>
        <w:t xml:space="preserve">, de 3 de mayo, </w:t>
      </w:r>
      <w:r w:rsidR="00700BBB">
        <w:rPr>
          <w:rFonts w:ascii="Courier New" w:eastAsia="Arial" w:hAnsi="Courier New" w:cs="Arial"/>
          <w:szCs w:val="20"/>
        </w:rPr>
        <w:t xml:space="preserve">cuya redacción ha sido modificada recientemente por la Ley Orgánica 3/2020, de 29 de diciembre, </w:t>
      </w:r>
      <w:r w:rsidRPr="00FD4D70">
        <w:rPr>
          <w:rFonts w:ascii="Courier New" w:eastAsia="Arial" w:hAnsi="Courier New" w:cs="Arial"/>
          <w:szCs w:val="20"/>
        </w:rPr>
        <w:t>regula los requisitos para el acceso al Cuerpo de Inspectores de Educación</w:t>
      </w:r>
      <w:r>
        <w:rPr>
          <w:rFonts w:ascii="Courier New" w:eastAsia="Arial" w:hAnsi="Courier New" w:cs="Arial"/>
          <w:szCs w:val="20"/>
        </w:rPr>
        <w:t>.</w:t>
      </w:r>
      <w:r w:rsidRPr="00FD4D70">
        <w:rPr>
          <w:rFonts w:ascii="Courier New" w:eastAsia="Arial" w:hAnsi="Courier New" w:cs="Arial"/>
          <w:szCs w:val="20"/>
        </w:rPr>
        <w:t xml:space="preserve"> </w:t>
      </w:r>
    </w:p>
    <w:p w14:paraId="650EF045" w14:textId="155F1D24" w:rsidR="00FD4D70" w:rsidRPr="00FD4D70" w:rsidRDefault="00FD4D70" w:rsidP="00FD4D70">
      <w:pPr>
        <w:spacing w:after="240" w:line="360" w:lineRule="auto"/>
        <w:ind w:right="80" w:firstLine="720"/>
        <w:jc w:val="both"/>
        <w:rPr>
          <w:rFonts w:ascii="Courier New" w:eastAsia="Arial" w:hAnsi="Courier New" w:cs="Arial"/>
          <w:szCs w:val="20"/>
        </w:rPr>
      </w:pPr>
      <w:r w:rsidRPr="00FD4D70">
        <w:rPr>
          <w:rFonts w:ascii="Courier New" w:eastAsia="Arial" w:hAnsi="Courier New" w:cs="Arial"/>
          <w:szCs w:val="20"/>
        </w:rPr>
        <w:t>El Decreto Foral 80/2008, de 30 de junio, por el que se regula la organización y funcionamiento de la Inspección Educativa</w:t>
      </w:r>
      <w:r>
        <w:rPr>
          <w:rFonts w:ascii="Courier New" w:eastAsia="Arial" w:hAnsi="Courier New" w:cs="Arial"/>
          <w:szCs w:val="20"/>
        </w:rPr>
        <w:t xml:space="preserve"> del Departamento de Educación,</w:t>
      </w:r>
      <w:r w:rsidRPr="00FD4D70">
        <w:rPr>
          <w:rFonts w:ascii="Courier New" w:eastAsia="Arial" w:hAnsi="Courier New" w:cs="Arial"/>
          <w:szCs w:val="20"/>
        </w:rPr>
        <w:t xml:space="preserve"> establece, conforme a la normativa básica estatal vigente, el sistema de acceso y provisión de puestos de tra</w:t>
      </w:r>
      <w:r w:rsidRPr="00FD4D70">
        <w:rPr>
          <w:rFonts w:ascii="Courier New" w:eastAsia="Arial" w:hAnsi="Courier New" w:cs="Arial"/>
          <w:szCs w:val="20"/>
        </w:rPr>
        <w:softHyphen/>
        <w:t>bajo en el Cuerpo de Inspectores de Educación en la Comunidad Foral de Navarra.</w:t>
      </w:r>
    </w:p>
    <w:p w14:paraId="26CC1740" w14:textId="48AF1F90" w:rsidR="00FD4D70" w:rsidRPr="00227065" w:rsidRDefault="00FD4D70" w:rsidP="00227065">
      <w:pPr>
        <w:spacing w:after="240" w:line="360" w:lineRule="auto"/>
        <w:ind w:right="80" w:firstLine="720"/>
        <w:jc w:val="both"/>
        <w:rPr>
          <w:rFonts w:ascii="Courier New" w:eastAsia="Arial" w:hAnsi="Courier New" w:cs="Arial"/>
          <w:szCs w:val="20"/>
        </w:rPr>
      </w:pPr>
      <w:r>
        <w:rPr>
          <w:rFonts w:ascii="Courier New" w:eastAsia="Arial" w:hAnsi="Courier New" w:cs="Arial"/>
          <w:szCs w:val="20"/>
        </w:rPr>
        <w:t>La disposición adicional t</w:t>
      </w:r>
      <w:r w:rsidRPr="00FD4D70">
        <w:rPr>
          <w:rFonts w:ascii="Courier New" w:eastAsia="Arial" w:hAnsi="Courier New" w:cs="Arial"/>
          <w:szCs w:val="20"/>
        </w:rPr>
        <w:t>ercera</w:t>
      </w:r>
      <w:r w:rsidR="00227065">
        <w:rPr>
          <w:rFonts w:ascii="Courier New" w:eastAsia="Arial" w:hAnsi="Courier New" w:cs="Arial"/>
          <w:szCs w:val="20"/>
        </w:rPr>
        <w:t xml:space="preserve"> del precitado </w:t>
      </w:r>
      <w:r w:rsidR="00227065" w:rsidRPr="00FD4D70">
        <w:rPr>
          <w:rFonts w:ascii="Courier New" w:eastAsia="Arial" w:hAnsi="Courier New" w:cs="Arial"/>
          <w:szCs w:val="20"/>
        </w:rPr>
        <w:t>Decreto Foral 80/2008, de 30 de junio</w:t>
      </w:r>
      <w:r w:rsidR="00227065">
        <w:rPr>
          <w:rFonts w:ascii="Courier New" w:eastAsia="Arial" w:hAnsi="Courier New" w:cs="Arial"/>
          <w:szCs w:val="20"/>
        </w:rPr>
        <w:t xml:space="preserve">, regula la provisión </w:t>
      </w:r>
      <w:r w:rsidRPr="00FD4D70">
        <w:rPr>
          <w:rFonts w:ascii="Courier New" w:eastAsia="Arial" w:hAnsi="Courier New" w:cs="Arial"/>
          <w:szCs w:val="20"/>
        </w:rPr>
        <w:t xml:space="preserve">con carácter temporal de </w:t>
      </w:r>
      <w:r w:rsidR="00227065">
        <w:rPr>
          <w:rFonts w:ascii="Courier New" w:eastAsia="Arial" w:hAnsi="Courier New" w:cs="Arial"/>
          <w:szCs w:val="20"/>
        </w:rPr>
        <w:t xml:space="preserve">puestos de trabajo de inspector, disponiendo que las vacantes </w:t>
      </w:r>
      <w:r w:rsidRPr="00227065">
        <w:rPr>
          <w:rFonts w:ascii="Courier New" w:eastAsia="Arial" w:hAnsi="Courier New" w:cs="Arial"/>
          <w:szCs w:val="20"/>
        </w:rPr>
        <w:t>de la plantilla del Cuerpo de Inspectores de Educación se cubrirán de manera temporal con funcionarios docentes, en comisión de servicios, atendiendo a los principios de igualdad, mérito, capacidad y publicidad.</w:t>
      </w:r>
      <w:r w:rsidR="00227065">
        <w:rPr>
          <w:rFonts w:ascii="Courier New" w:eastAsia="Arial" w:hAnsi="Courier New" w:cs="Arial"/>
          <w:szCs w:val="20"/>
        </w:rPr>
        <w:t xml:space="preserve"> </w:t>
      </w:r>
      <w:r w:rsidRPr="00227065">
        <w:rPr>
          <w:rFonts w:ascii="Courier New" w:eastAsia="Arial" w:hAnsi="Courier New" w:cs="Arial"/>
          <w:szCs w:val="20"/>
        </w:rPr>
        <w:t xml:space="preserve">Estos funcionarios docentes deberán reunir los </w:t>
      </w:r>
      <w:r w:rsidRPr="00227065">
        <w:rPr>
          <w:rFonts w:ascii="Courier New" w:eastAsia="Arial" w:hAnsi="Courier New" w:cs="Arial"/>
          <w:szCs w:val="20"/>
        </w:rPr>
        <w:lastRenderedPageBreak/>
        <w:t>requisitos establecidos para el acceso al Cuerpo de Inspectores de Educación. En todo caso, la adjudicación de estos puestos de trabajo vacantes habrá de realizarse prioritariamente a los aspirantes que hayan aprobado la fase de oposición del último proceso selectivo y no hayan obtenido plaza, de acuerdo con los perfiles profesionales y lingüísticos que se necesiten en el Servicio.</w:t>
      </w:r>
    </w:p>
    <w:p w14:paraId="7EA4AC2B" w14:textId="15222DAE" w:rsidR="00FD4D70" w:rsidRPr="00FD4D70" w:rsidRDefault="00FD4D70" w:rsidP="00FD4D70">
      <w:pPr>
        <w:spacing w:after="240" w:line="360" w:lineRule="auto"/>
        <w:ind w:right="80" w:firstLine="720"/>
        <w:jc w:val="both"/>
        <w:rPr>
          <w:rFonts w:ascii="Courier New" w:eastAsia="Arial" w:hAnsi="Courier New" w:cs="Arial"/>
          <w:szCs w:val="20"/>
        </w:rPr>
      </w:pPr>
      <w:r w:rsidRPr="00FD4D70">
        <w:rPr>
          <w:rFonts w:ascii="Courier New" w:eastAsia="Arial" w:hAnsi="Courier New" w:cs="Arial"/>
          <w:szCs w:val="20"/>
        </w:rPr>
        <w:t>La Orden Foral 35/2013, de 23 de abril, del Consejero de Educación, por la que se aprueban las normas de gestión de las relaciones de aspirantes al desempeño con carácter temporal de puestos de trabajo de inspector de educación, adscritos al</w:t>
      </w:r>
      <w:r w:rsidR="00227065">
        <w:rPr>
          <w:rFonts w:ascii="Courier New" w:eastAsia="Arial" w:hAnsi="Courier New" w:cs="Arial"/>
          <w:szCs w:val="20"/>
        </w:rPr>
        <w:t xml:space="preserve"> Departamento de E</w:t>
      </w:r>
      <w:r w:rsidRPr="00FD4D70">
        <w:rPr>
          <w:rFonts w:ascii="Courier New" w:eastAsia="Arial" w:hAnsi="Courier New" w:cs="Arial"/>
          <w:szCs w:val="20"/>
        </w:rPr>
        <w:t>ducación, normativa hasta ahora vigente en cuanto a provisión temporal de puestos de tr</w:t>
      </w:r>
      <w:r w:rsidR="00227065">
        <w:rPr>
          <w:rFonts w:ascii="Courier New" w:eastAsia="Arial" w:hAnsi="Courier New" w:cs="Arial"/>
          <w:szCs w:val="20"/>
        </w:rPr>
        <w:t xml:space="preserve">abajo de Inspector de Educación, </w:t>
      </w:r>
      <w:r w:rsidRPr="00FD4D70">
        <w:rPr>
          <w:rFonts w:ascii="Courier New" w:eastAsia="Arial" w:hAnsi="Courier New" w:cs="Arial"/>
          <w:szCs w:val="20"/>
        </w:rPr>
        <w:t>plantea la conveniencia de ordenar los diferentes sistemas de selección de personal temporal posibles, de modo que la provisión de estos puestos de trabajo se realice con la agilidad que requieren las necesidades del servicio.</w:t>
      </w:r>
    </w:p>
    <w:p w14:paraId="0E6DD720" w14:textId="011EB359" w:rsidR="00FD4D70" w:rsidRDefault="00FD4D70" w:rsidP="00FD4D70">
      <w:pPr>
        <w:spacing w:after="240" w:line="360" w:lineRule="auto"/>
        <w:ind w:right="80" w:firstLine="720"/>
        <w:jc w:val="both"/>
        <w:rPr>
          <w:rFonts w:ascii="Courier New" w:eastAsia="Arial" w:hAnsi="Courier New" w:cs="Arial"/>
          <w:szCs w:val="20"/>
        </w:rPr>
      </w:pPr>
      <w:r w:rsidRPr="00FD4D70">
        <w:rPr>
          <w:rFonts w:ascii="Courier New" w:eastAsia="Arial" w:hAnsi="Courier New" w:cs="Arial"/>
          <w:szCs w:val="20"/>
        </w:rPr>
        <w:t>La presente iniciativa normativa, que sustituye a la citada Orden Foral 35/2013</w:t>
      </w:r>
      <w:r w:rsidR="00227065">
        <w:rPr>
          <w:rFonts w:ascii="Courier New" w:eastAsia="Arial" w:hAnsi="Courier New" w:cs="Arial"/>
          <w:szCs w:val="20"/>
        </w:rPr>
        <w:t>,</w:t>
      </w:r>
      <w:r w:rsidRPr="00FD4D70">
        <w:rPr>
          <w:rFonts w:ascii="Courier New" w:eastAsia="Arial" w:hAnsi="Courier New" w:cs="Arial"/>
          <w:szCs w:val="20"/>
        </w:rPr>
        <w:t xml:space="preserve"> de</w:t>
      </w:r>
      <w:r w:rsidR="00227065">
        <w:rPr>
          <w:rFonts w:ascii="Courier New" w:eastAsia="Arial" w:hAnsi="Courier New" w:cs="Arial"/>
          <w:szCs w:val="20"/>
        </w:rPr>
        <w:t xml:space="preserve"> 23 de abril</w:t>
      </w:r>
      <w:r w:rsidRPr="00FD4D70">
        <w:rPr>
          <w:rFonts w:ascii="Courier New" w:eastAsia="Arial" w:hAnsi="Courier New" w:cs="Arial"/>
          <w:szCs w:val="20"/>
        </w:rPr>
        <w:t>,</w:t>
      </w:r>
      <w:r w:rsidR="006A31AC">
        <w:rPr>
          <w:rFonts w:ascii="Courier New" w:eastAsia="Arial" w:hAnsi="Courier New" w:cs="Arial"/>
          <w:szCs w:val="20"/>
        </w:rPr>
        <w:t xml:space="preserve"> del Consejero de Educación</w:t>
      </w:r>
      <w:r w:rsidRPr="00FD4D70">
        <w:rPr>
          <w:rFonts w:ascii="Courier New" w:eastAsia="Arial" w:hAnsi="Courier New" w:cs="Arial"/>
          <w:szCs w:val="20"/>
        </w:rPr>
        <w:t xml:space="preserve"> pretende modificar y adaptar el proceso de selección de aspirantes a las necesidades actuales del Servicio</w:t>
      </w:r>
      <w:r w:rsidR="00700BBB">
        <w:rPr>
          <w:rFonts w:ascii="Courier New" w:eastAsia="Arial" w:hAnsi="Courier New" w:cs="Arial"/>
          <w:szCs w:val="20"/>
        </w:rPr>
        <w:t xml:space="preserve"> de Inspección Educativa</w:t>
      </w:r>
      <w:r w:rsidRPr="00FD4D70">
        <w:rPr>
          <w:rFonts w:ascii="Courier New" w:eastAsia="Arial" w:hAnsi="Courier New" w:cs="Arial"/>
          <w:szCs w:val="20"/>
        </w:rPr>
        <w:t xml:space="preserve"> en aras de garantizar una mayor operatividad y eficiencia.</w:t>
      </w:r>
    </w:p>
    <w:p w14:paraId="44B36423" w14:textId="0816780F" w:rsidR="00227065" w:rsidRPr="00736843" w:rsidRDefault="00227065" w:rsidP="00227065">
      <w:pPr>
        <w:spacing w:after="240" w:line="360" w:lineRule="auto"/>
        <w:ind w:right="80" w:firstLine="720"/>
        <w:jc w:val="both"/>
        <w:rPr>
          <w:rFonts w:ascii="Courier New" w:eastAsia="Arial" w:hAnsi="Courier New" w:cs="Arial"/>
          <w:szCs w:val="20"/>
        </w:rPr>
      </w:pPr>
      <w:r w:rsidRPr="00736843">
        <w:rPr>
          <w:rFonts w:ascii="Courier New" w:eastAsia="Arial" w:hAnsi="Courier New" w:cs="Arial"/>
          <w:szCs w:val="20"/>
        </w:rPr>
        <w:t xml:space="preserve">El texto de la presente orden foral se estructura en </w:t>
      </w:r>
      <w:r w:rsidR="000D7769">
        <w:rPr>
          <w:rFonts w:ascii="Courier New" w:eastAsia="Arial" w:hAnsi="Courier New" w:cs="Arial"/>
          <w:szCs w:val="20"/>
        </w:rPr>
        <w:t xml:space="preserve">veinte </w:t>
      </w:r>
      <w:r w:rsidRPr="00736843">
        <w:rPr>
          <w:rFonts w:ascii="Courier New" w:eastAsia="Arial" w:hAnsi="Courier New" w:cs="Arial"/>
          <w:szCs w:val="20"/>
        </w:rPr>
        <w:t xml:space="preserve">artículos, distribuidos en cuatro capítulos, </w:t>
      </w:r>
      <w:r w:rsidR="000D7769">
        <w:rPr>
          <w:rFonts w:ascii="Courier New" w:eastAsia="Arial" w:hAnsi="Courier New" w:cs="Arial"/>
          <w:szCs w:val="20"/>
        </w:rPr>
        <w:t xml:space="preserve">una disposición adicional única, </w:t>
      </w:r>
      <w:r w:rsidRPr="00736843">
        <w:rPr>
          <w:rFonts w:ascii="Courier New" w:eastAsia="Arial" w:hAnsi="Courier New" w:cs="Arial"/>
          <w:szCs w:val="20"/>
        </w:rPr>
        <w:t xml:space="preserve">una disposición </w:t>
      </w:r>
      <w:r>
        <w:rPr>
          <w:rFonts w:ascii="Courier New" w:eastAsia="Arial" w:hAnsi="Courier New" w:cs="Arial"/>
          <w:szCs w:val="20"/>
        </w:rPr>
        <w:t xml:space="preserve">transitoria única, una disposición derogatoria única </w:t>
      </w:r>
      <w:r w:rsidRPr="00736843">
        <w:rPr>
          <w:rFonts w:ascii="Courier New" w:eastAsia="Arial" w:hAnsi="Courier New" w:cs="Arial"/>
          <w:szCs w:val="20"/>
        </w:rPr>
        <w:t>y una disposición final</w:t>
      </w:r>
      <w:r w:rsidR="0048159B">
        <w:rPr>
          <w:rFonts w:ascii="Courier New" w:eastAsia="Arial" w:hAnsi="Courier New" w:cs="Arial"/>
          <w:szCs w:val="20"/>
        </w:rPr>
        <w:t xml:space="preserve"> única</w:t>
      </w:r>
      <w:r w:rsidRPr="00736843">
        <w:rPr>
          <w:rFonts w:ascii="Courier New" w:eastAsia="Arial" w:hAnsi="Courier New" w:cs="Arial"/>
          <w:szCs w:val="20"/>
        </w:rPr>
        <w:t>.</w:t>
      </w:r>
    </w:p>
    <w:p w14:paraId="349866AD" w14:textId="4E1D560B" w:rsidR="0048159B" w:rsidRDefault="0048159B" w:rsidP="0048159B">
      <w:pPr>
        <w:spacing w:after="240" w:line="360" w:lineRule="auto"/>
        <w:ind w:right="80" w:firstLine="720"/>
        <w:jc w:val="both"/>
        <w:rPr>
          <w:rFonts w:ascii="Courier New" w:eastAsia="Arial" w:hAnsi="Courier New" w:cs="Arial"/>
          <w:szCs w:val="20"/>
        </w:rPr>
      </w:pPr>
      <w:r w:rsidRPr="00736843">
        <w:rPr>
          <w:rFonts w:ascii="Courier New" w:eastAsia="Arial" w:hAnsi="Courier New" w:cs="Arial"/>
          <w:szCs w:val="20"/>
        </w:rPr>
        <w:t xml:space="preserve">En el capítulo I, bajo la rúbrica de “Disposiciones de carácter general”, se señala el objeto de la presente orden foral, así como aspectos relativos a la </w:t>
      </w:r>
      <w:r>
        <w:rPr>
          <w:rFonts w:ascii="Courier New" w:eastAsia="Arial" w:hAnsi="Courier New" w:cs="Arial"/>
          <w:szCs w:val="20"/>
        </w:rPr>
        <w:t xml:space="preserve">configuración de </w:t>
      </w:r>
      <w:r>
        <w:rPr>
          <w:rFonts w:ascii="Courier New" w:eastAsia="Arial" w:hAnsi="Courier New" w:cs="Arial"/>
          <w:szCs w:val="20"/>
        </w:rPr>
        <w:lastRenderedPageBreak/>
        <w:t xml:space="preserve">las listas de aspirantes y principios de selección, completando el capítulo con un artículo dedicado al régimen de desempeño de los puestos de trabajo. </w:t>
      </w:r>
    </w:p>
    <w:p w14:paraId="59CD8121" w14:textId="77777777" w:rsidR="005B47A6" w:rsidRDefault="0048159B" w:rsidP="0048159B">
      <w:pPr>
        <w:spacing w:after="240" w:line="360" w:lineRule="auto"/>
        <w:ind w:right="80" w:firstLine="720"/>
        <w:jc w:val="both"/>
        <w:rPr>
          <w:rFonts w:ascii="Courier New" w:eastAsia="Arial" w:hAnsi="Courier New" w:cs="Arial"/>
          <w:szCs w:val="20"/>
        </w:rPr>
      </w:pPr>
      <w:r>
        <w:rPr>
          <w:rFonts w:ascii="Courier New" w:eastAsia="Arial" w:hAnsi="Courier New" w:cs="Arial"/>
          <w:szCs w:val="20"/>
        </w:rPr>
        <w:t xml:space="preserve">El capítulo II </w:t>
      </w:r>
      <w:r w:rsidRPr="00736843">
        <w:rPr>
          <w:rFonts w:ascii="Courier New" w:eastAsia="Arial" w:hAnsi="Courier New" w:cs="Arial"/>
          <w:szCs w:val="20"/>
        </w:rPr>
        <w:t>concreta</w:t>
      </w:r>
      <w:r w:rsidR="005B47A6">
        <w:rPr>
          <w:rFonts w:ascii="Courier New" w:eastAsia="Arial" w:hAnsi="Courier New" w:cs="Arial"/>
          <w:szCs w:val="20"/>
        </w:rPr>
        <w:t xml:space="preserve"> los diferentes procedimientos de constitución de listas de aspirantes, estableciendo, asimismo, el orden de prioridad entre las mismas. De igual modo, y de manera excepcional, establece la posibilidad de efectuar designaciones singulares cuando razones de probada urgencia debidamente justificadas así lo exigieran, y siempre que no hubiera aspirantes disponibles en las diferentes listas referenciadas en dicho capítulo II.</w:t>
      </w:r>
    </w:p>
    <w:p w14:paraId="3DF9CA9B" w14:textId="715D4056" w:rsidR="0048159B" w:rsidRDefault="0048159B" w:rsidP="0048159B">
      <w:pPr>
        <w:spacing w:after="240" w:line="360" w:lineRule="auto"/>
        <w:ind w:right="80" w:firstLine="720"/>
        <w:jc w:val="both"/>
        <w:rPr>
          <w:rFonts w:ascii="Courier New" w:eastAsia="Arial" w:hAnsi="Courier New" w:cs="Arial"/>
          <w:szCs w:val="20"/>
        </w:rPr>
      </w:pPr>
      <w:r w:rsidRPr="00736843">
        <w:rPr>
          <w:rFonts w:ascii="Courier New" w:eastAsia="Arial" w:hAnsi="Courier New" w:cs="Arial"/>
          <w:szCs w:val="20"/>
        </w:rPr>
        <w:t xml:space="preserve"> </w:t>
      </w:r>
      <w:r w:rsidR="005B47A6" w:rsidRPr="00736843">
        <w:rPr>
          <w:rFonts w:ascii="Courier New" w:eastAsia="Arial" w:hAnsi="Courier New" w:cs="Arial"/>
          <w:szCs w:val="20"/>
        </w:rPr>
        <w:t>El capítulo III</w:t>
      </w:r>
      <w:r w:rsidR="005B47A6">
        <w:rPr>
          <w:rFonts w:ascii="Courier New" w:eastAsia="Arial" w:hAnsi="Courier New" w:cs="Arial"/>
          <w:szCs w:val="20"/>
        </w:rPr>
        <w:t xml:space="preserve"> regula el proceso de participación en convocatorias específicas, recogiendo aspectos relativos al inicio del proceso, requisitos de las personas aspirantes, solicitudes de participac</w:t>
      </w:r>
      <w:r w:rsidR="009C2D92">
        <w:rPr>
          <w:rFonts w:ascii="Courier New" w:eastAsia="Arial" w:hAnsi="Courier New" w:cs="Arial"/>
          <w:szCs w:val="20"/>
        </w:rPr>
        <w:t>ión y documentación a presentar y</w:t>
      </w:r>
      <w:r w:rsidR="005B47A6">
        <w:rPr>
          <w:rFonts w:ascii="Courier New" w:eastAsia="Arial" w:hAnsi="Courier New" w:cs="Arial"/>
          <w:szCs w:val="20"/>
        </w:rPr>
        <w:t xml:space="preserve"> relaciones provisionales y definitivas de aspirantes admitidos y excluidos.</w:t>
      </w:r>
      <w:r w:rsidR="009C2D92">
        <w:rPr>
          <w:rFonts w:ascii="Courier New" w:eastAsia="Arial" w:hAnsi="Courier New" w:cs="Arial"/>
          <w:szCs w:val="20"/>
        </w:rPr>
        <w:t xml:space="preserve"> Asimismo, dispone aspectos relativos a los órganos de selección, procedimiento de selección y resolución provisional y definitiva de las convocatorias específicas.</w:t>
      </w:r>
    </w:p>
    <w:p w14:paraId="217A1057" w14:textId="729B8C9F" w:rsidR="009C2D92" w:rsidRDefault="009C2D92" w:rsidP="0048159B">
      <w:pPr>
        <w:spacing w:after="240" w:line="360" w:lineRule="auto"/>
        <w:ind w:right="80" w:firstLine="720"/>
        <w:jc w:val="both"/>
        <w:rPr>
          <w:rFonts w:ascii="Courier New" w:eastAsia="Arial" w:hAnsi="Courier New" w:cs="Arial"/>
          <w:szCs w:val="20"/>
        </w:rPr>
      </w:pPr>
      <w:r w:rsidRPr="00736843">
        <w:rPr>
          <w:rFonts w:ascii="Courier New" w:eastAsia="Arial" w:hAnsi="Courier New" w:cs="Arial"/>
          <w:szCs w:val="20"/>
        </w:rPr>
        <w:t xml:space="preserve">En el capítulo IV </w:t>
      </w:r>
      <w:r>
        <w:rPr>
          <w:rFonts w:ascii="Courier New" w:eastAsia="Arial" w:hAnsi="Courier New" w:cs="Arial"/>
          <w:szCs w:val="20"/>
        </w:rPr>
        <w:t>se regulan todos aquellos aspectos relativos a la gestión de las relaciones de aspirantes al desempeño temporal de puestos de trabajo de inspectores accidentales.</w:t>
      </w:r>
    </w:p>
    <w:p w14:paraId="546EA433" w14:textId="7C502CF6" w:rsidR="009C2D92" w:rsidRDefault="009C2D92" w:rsidP="0048159B">
      <w:pPr>
        <w:spacing w:after="240" w:line="360" w:lineRule="auto"/>
        <w:ind w:right="80" w:firstLine="720"/>
        <w:jc w:val="both"/>
        <w:rPr>
          <w:rFonts w:ascii="Courier New" w:eastAsia="Arial" w:hAnsi="Courier New" w:cs="Arial"/>
          <w:szCs w:val="20"/>
        </w:rPr>
      </w:pPr>
      <w:r>
        <w:rPr>
          <w:rFonts w:ascii="Courier New" w:eastAsia="Arial" w:hAnsi="Courier New" w:cs="Arial"/>
          <w:szCs w:val="20"/>
        </w:rPr>
        <w:t>La presente orden foral contiene una disposición transitoria única relativa a las listas actualmente existentes y una disposición derogatoria única</w:t>
      </w:r>
      <w:r w:rsidRPr="009C2D92">
        <w:rPr>
          <w:rFonts w:ascii="Courier New" w:eastAsia="Arial" w:hAnsi="Courier New" w:cs="Arial"/>
          <w:szCs w:val="20"/>
        </w:rPr>
        <w:t xml:space="preserve"> </w:t>
      </w:r>
      <w:r w:rsidRPr="00736843">
        <w:rPr>
          <w:rFonts w:ascii="Courier New" w:eastAsia="Arial" w:hAnsi="Courier New" w:cs="Arial"/>
          <w:szCs w:val="20"/>
        </w:rPr>
        <w:t>de la normativa que se venía aplicando</w:t>
      </w:r>
      <w:r>
        <w:rPr>
          <w:rFonts w:ascii="Courier New" w:eastAsia="Arial" w:hAnsi="Courier New" w:cs="Arial"/>
          <w:szCs w:val="20"/>
        </w:rPr>
        <w:t>.</w:t>
      </w:r>
    </w:p>
    <w:p w14:paraId="38684B92" w14:textId="17956E73" w:rsidR="00FD4D70" w:rsidRPr="009C2D92" w:rsidRDefault="009C2D92" w:rsidP="009C2D92">
      <w:pPr>
        <w:spacing w:after="240" w:line="360" w:lineRule="auto"/>
        <w:ind w:right="80" w:firstLine="720"/>
        <w:jc w:val="both"/>
        <w:rPr>
          <w:rFonts w:ascii="Courier New" w:eastAsia="Arial" w:hAnsi="Courier New" w:cs="Arial"/>
          <w:szCs w:val="20"/>
        </w:rPr>
      </w:pPr>
      <w:r w:rsidRPr="00736843">
        <w:rPr>
          <w:rFonts w:ascii="Courier New" w:eastAsia="Arial" w:hAnsi="Courier New" w:cs="Arial"/>
          <w:szCs w:val="20"/>
        </w:rPr>
        <w:t xml:space="preserve">Termina la presente orden foral con una disposición final en la que se hace referencia a su entrada en vigor el </w:t>
      </w:r>
      <w:r w:rsidRPr="00736843">
        <w:rPr>
          <w:rFonts w:ascii="Courier New" w:eastAsia="Arial" w:hAnsi="Courier New" w:cs="Arial"/>
          <w:szCs w:val="20"/>
        </w:rPr>
        <w:lastRenderedPageBreak/>
        <w:t>día siguiente al de su publicación en el Boletín Oficial de Navarra.</w:t>
      </w:r>
    </w:p>
    <w:p w14:paraId="52D693CC" w14:textId="6F8CD017" w:rsidR="009C2D92" w:rsidRPr="009C2D92" w:rsidRDefault="006A31AC" w:rsidP="0067641B">
      <w:pPr>
        <w:spacing w:before="240" w:after="240" w:line="360" w:lineRule="auto"/>
        <w:ind w:firstLine="720"/>
        <w:jc w:val="both"/>
        <w:rPr>
          <w:rFonts w:ascii="Courier New" w:eastAsia="Arial" w:hAnsi="Courier New" w:cs="Arial"/>
          <w:szCs w:val="20"/>
        </w:rPr>
      </w:pPr>
      <w:r>
        <w:rPr>
          <w:rFonts w:ascii="Courier New" w:eastAsia="Arial" w:hAnsi="Courier New" w:cs="Arial"/>
          <w:szCs w:val="20"/>
        </w:rPr>
        <w:t xml:space="preserve">Por todo ello, </w:t>
      </w:r>
      <w:r w:rsidR="00A25B01" w:rsidRPr="009C2D92">
        <w:rPr>
          <w:rFonts w:ascii="Courier New" w:eastAsia="Arial" w:hAnsi="Courier New" w:cs="Arial"/>
          <w:szCs w:val="20"/>
        </w:rPr>
        <w:t xml:space="preserve">en virtud de las facultades atribuidas por el artículo 41.1 g) de la Ley Foral 14/2004, de 3 de diciembre, del Gobierno de Navarra y de su Presidenta o Presidente, </w:t>
      </w:r>
    </w:p>
    <w:p w14:paraId="00000013" w14:textId="3D7F9FC2" w:rsidR="00341953" w:rsidRPr="00CC257B" w:rsidRDefault="009C2D92" w:rsidP="0067641B">
      <w:pPr>
        <w:spacing w:before="240" w:after="240" w:line="360" w:lineRule="auto"/>
        <w:ind w:firstLine="720"/>
        <w:jc w:val="both"/>
        <w:rPr>
          <w:rFonts w:ascii="Courier New" w:eastAsia="Arial" w:hAnsi="Courier New" w:cs="Arial"/>
          <w:color w:val="0070C0"/>
          <w:szCs w:val="20"/>
        </w:rPr>
      </w:pPr>
      <w:r w:rsidRPr="009C2D92">
        <w:rPr>
          <w:rFonts w:ascii="Courier New" w:eastAsia="Arial" w:hAnsi="Courier New" w:cs="Arial"/>
          <w:szCs w:val="20"/>
        </w:rPr>
        <w:t xml:space="preserve">ORDENO: </w:t>
      </w:r>
    </w:p>
    <w:p w14:paraId="00000014" w14:textId="77777777" w:rsidR="00341953" w:rsidRPr="00736843" w:rsidRDefault="00A25B01" w:rsidP="00736843">
      <w:pPr>
        <w:pBdr>
          <w:top w:val="nil"/>
          <w:left w:val="nil"/>
          <w:bottom w:val="nil"/>
          <w:right w:val="nil"/>
          <w:between w:val="nil"/>
        </w:pBdr>
        <w:spacing w:after="240" w:line="360" w:lineRule="auto"/>
        <w:jc w:val="center"/>
        <w:rPr>
          <w:rFonts w:ascii="Courier New" w:eastAsia="Arial" w:hAnsi="Courier New" w:cs="Arial"/>
          <w:szCs w:val="20"/>
        </w:rPr>
      </w:pPr>
      <w:r w:rsidRPr="00736843">
        <w:rPr>
          <w:rFonts w:ascii="Courier New" w:eastAsia="Arial" w:hAnsi="Courier New" w:cs="Arial"/>
          <w:szCs w:val="20"/>
        </w:rPr>
        <w:t>CAPÍTULO I</w:t>
      </w:r>
    </w:p>
    <w:p w14:paraId="00000015" w14:textId="77777777" w:rsidR="00341953" w:rsidRPr="00736843" w:rsidRDefault="00A25B01" w:rsidP="00736843">
      <w:pPr>
        <w:pBdr>
          <w:top w:val="nil"/>
          <w:left w:val="nil"/>
          <w:bottom w:val="nil"/>
          <w:right w:val="nil"/>
          <w:between w:val="nil"/>
        </w:pBdr>
        <w:spacing w:after="240" w:line="360" w:lineRule="auto"/>
        <w:jc w:val="center"/>
        <w:rPr>
          <w:rFonts w:ascii="Courier New" w:eastAsia="Arial" w:hAnsi="Courier New" w:cs="Arial"/>
          <w:szCs w:val="20"/>
        </w:rPr>
      </w:pPr>
      <w:r w:rsidRPr="00736843">
        <w:rPr>
          <w:rFonts w:ascii="Courier New" w:eastAsia="Arial" w:hAnsi="Courier New" w:cs="Arial"/>
          <w:szCs w:val="20"/>
        </w:rPr>
        <w:t>Disposiciones de carácter general</w:t>
      </w:r>
    </w:p>
    <w:p w14:paraId="00000016" w14:textId="03AB8A8E" w:rsidR="00341953" w:rsidRPr="00736843" w:rsidRDefault="00A25B01" w:rsidP="00267F19">
      <w:pPr>
        <w:pBdr>
          <w:top w:val="nil"/>
          <w:left w:val="nil"/>
          <w:bottom w:val="nil"/>
          <w:right w:val="nil"/>
          <w:between w:val="nil"/>
        </w:pBdr>
        <w:spacing w:after="240" w:line="360" w:lineRule="auto"/>
        <w:ind w:firstLine="720"/>
        <w:jc w:val="both"/>
        <w:rPr>
          <w:rFonts w:ascii="Courier New" w:eastAsia="Arial" w:hAnsi="Courier New" w:cs="Arial"/>
          <w:szCs w:val="20"/>
        </w:rPr>
      </w:pPr>
      <w:r w:rsidRPr="00736843">
        <w:rPr>
          <w:rFonts w:ascii="Courier New" w:eastAsia="Arial" w:hAnsi="Courier New" w:cs="Arial"/>
          <w:b/>
          <w:szCs w:val="20"/>
        </w:rPr>
        <w:t>Artículo 1.</w:t>
      </w:r>
      <w:r w:rsidRPr="00736843">
        <w:rPr>
          <w:rFonts w:ascii="Courier New" w:eastAsia="Arial" w:hAnsi="Courier New" w:cs="Arial"/>
          <w:szCs w:val="20"/>
        </w:rPr>
        <w:t> </w:t>
      </w:r>
      <w:r w:rsidRPr="00736843">
        <w:rPr>
          <w:rFonts w:ascii="Courier New" w:eastAsia="Arial" w:hAnsi="Courier New" w:cs="Arial"/>
          <w:i/>
          <w:szCs w:val="20"/>
        </w:rPr>
        <w:t xml:space="preserve">Objeto.  </w:t>
      </w:r>
    </w:p>
    <w:p w14:paraId="6D326170" w14:textId="2E99D815" w:rsidR="006A4859" w:rsidRPr="00736843" w:rsidRDefault="006A4859" w:rsidP="00267F19">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6A4859">
        <w:rPr>
          <w:rFonts w:ascii="Courier New" w:eastAsia="Arial" w:hAnsi="Courier New" w:cs="Arial"/>
          <w:szCs w:val="20"/>
        </w:rPr>
        <w:t>La presente orden foral tiene por objeto regular la configuración</w:t>
      </w:r>
      <w:r>
        <w:rPr>
          <w:rFonts w:ascii="Courier New" w:eastAsia="Arial" w:hAnsi="Courier New" w:cs="Arial"/>
          <w:szCs w:val="20"/>
        </w:rPr>
        <w:t xml:space="preserve">, ordenación y gestión de las relaciones de aspirantes al desempeño de puestos de inspectores accidentales al servicio del Departamento de Educación del Gobierno de Navarra. </w:t>
      </w:r>
      <w:r w:rsidRPr="006A4859">
        <w:rPr>
          <w:rFonts w:ascii="Courier New" w:eastAsia="Arial" w:hAnsi="Courier New" w:cs="Arial"/>
          <w:szCs w:val="20"/>
        </w:rPr>
        <w:t xml:space="preserve"> </w:t>
      </w:r>
    </w:p>
    <w:p w14:paraId="611D7BC9" w14:textId="428A0219" w:rsidR="002B68D5" w:rsidRPr="002B68D5" w:rsidRDefault="002B68D5" w:rsidP="002B68D5">
      <w:pPr>
        <w:pBdr>
          <w:top w:val="nil"/>
          <w:left w:val="nil"/>
          <w:bottom w:val="nil"/>
          <w:right w:val="nil"/>
          <w:between w:val="nil"/>
        </w:pBdr>
        <w:spacing w:after="240" w:line="360" w:lineRule="auto"/>
        <w:ind w:right="75" w:firstLine="720"/>
        <w:jc w:val="both"/>
        <w:rPr>
          <w:rFonts w:ascii="Courier New" w:eastAsia="Arial" w:hAnsi="Courier New" w:cs="Arial"/>
          <w:b/>
          <w:szCs w:val="20"/>
        </w:rPr>
      </w:pPr>
      <w:r w:rsidRPr="002B68D5">
        <w:rPr>
          <w:rFonts w:ascii="Courier New" w:eastAsia="Arial" w:hAnsi="Courier New" w:cs="Arial"/>
          <w:b/>
          <w:szCs w:val="20"/>
        </w:rPr>
        <w:t xml:space="preserve">Artículo 2. </w:t>
      </w:r>
      <w:r w:rsidRPr="002B68D5">
        <w:rPr>
          <w:rFonts w:ascii="Courier New" w:eastAsia="Arial" w:hAnsi="Courier New" w:cs="Arial"/>
          <w:szCs w:val="20"/>
        </w:rPr>
        <w:t>Configuración de la</w:t>
      </w:r>
      <w:r w:rsidR="00B536B5">
        <w:rPr>
          <w:rFonts w:ascii="Courier New" w:eastAsia="Arial" w:hAnsi="Courier New" w:cs="Arial"/>
          <w:szCs w:val="20"/>
        </w:rPr>
        <w:t>s</w:t>
      </w:r>
      <w:r w:rsidRPr="002B68D5">
        <w:rPr>
          <w:rFonts w:ascii="Courier New" w:eastAsia="Arial" w:hAnsi="Courier New" w:cs="Arial"/>
          <w:szCs w:val="20"/>
        </w:rPr>
        <w:t xml:space="preserve"> lista</w:t>
      </w:r>
      <w:r w:rsidR="00B536B5">
        <w:rPr>
          <w:rFonts w:ascii="Courier New" w:eastAsia="Arial" w:hAnsi="Courier New" w:cs="Arial"/>
          <w:szCs w:val="20"/>
        </w:rPr>
        <w:t>s</w:t>
      </w:r>
      <w:r w:rsidRPr="002B68D5">
        <w:rPr>
          <w:rFonts w:ascii="Courier New" w:eastAsia="Arial" w:hAnsi="Courier New" w:cs="Arial"/>
          <w:szCs w:val="20"/>
        </w:rPr>
        <w:t xml:space="preserve"> de aspirantes y</w:t>
      </w:r>
      <w:r w:rsidRPr="002B68D5">
        <w:rPr>
          <w:rFonts w:ascii="Courier New" w:eastAsia="Arial" w:hAnsi="Courier New" w:cs="Arial"/>
          <w:b/>
          <w:szCs w:val="20"/>
        </w:rPr>
        <w:t xml:space="preserve"> </w:t>
      </w:r>
      <w:r w:rsidRPr="002B68D5">
        <w:rPr>
          <w:rFonts w:ascii="Courier New" w:eastAsia="Arial" w:hAnsi="Courier New" w:cs="Arial"/>
          <w:i/>
          <w:szCs w:val="20"/>
        </w:rPr>
        <w:t>principios de selección.</w:t>
      </w:r>
      <w:r w:rsidRPr="002B68D5">
        <w:rPr>
          <w:rFonts w:ascii="Courier New" w:eastAsia="Arial" w:hAnsi="Courier New" w:cs="Arial"/>
          <w:b/>
          <w:szCs w:val="20"/>
        </w:rPr>
        <w:t xml:space="preserve"> </w:t>
      </w:r>
    </w:p>
    <w:p w14:paraId="6C6D304F" w14:textId="6E138A33" w:rsidR="00996240" w:rsidRPr="006769D5" w:rsidRDefault="002B68D5" w:rsidP="0086281F">
      <w:pPr>
        <w:pBdr>
          <w:top w:val="nil"/>
          <w:left w:val="nil"/>
          <w:bottom w:val="nil"/>
          <w:right w:val="nil"/>
          <w:between w:val="nil"/>
        </w:pBdr>
        <w:spacing w:after="240" w:line="360" w:lineRule="auto"/>
        <w:ind w:right="75" w:firstLine="720"/>
        <w:jc w:val="both"/>
        <w:rPr>
          <w:rFonts w:ascii="Courier New" w:eastAsia="Arial" w:hAnsi="Courier New" w:cs="Arial"/>
          <w:color w:val="0070C0"/>
          <w:szCs w:val="20"/>
        </w:rPr>
      </w:pPr>
      <w:r w:rsidRPr="002B68D5">
        <w:rPr>
          <w:rFonts w:ascii="Courier New" w:eastAsia="Arial" w:hAnsi="Courier New" w:cs="Arial"/>
          <w:szCs w:val="20"/>
        </w:rPr>
        <w:t xml:space="preserve">1. </w:t>
      </w:r>
      <w:r>
        <w:rPr>
          <w:rFonts w:ascii="Courier New" w:eastAsia="Arial" w:hAnsi="Courier New" w:cs="Arial"/>
          <w:szCs w:val="20"/>
        </w:rPr>
        <w:t>El Departamento</w:t>
      </w:r>
      <w:r w:rsidR="00B536B5">
        <w:rPr>
          <w:rFonts w:ascii="Courier New" w:eastAsia="Arial" w:hAnsi="Courier New" w:cs="Arial"/>
          <w:szCs w:val="20"/>
        </w:rPr>
        <w:t xml:space="preserve"> de Educación </w:t>
      </w:r>
      <w:r w:rsidR="00B536B5" w:rsidRPr="00996240">
        <w:rPr>
          <w:rFonts w:ascii="Courier New" w:eastAsia="Arial" w:hAnsi="Courier New" w:cs="Arial"/>
          <w:szCs w:val="20"/>
        </w:rPr>
        <w:t xml:space="preserve">podrá constituir listas de aspirantes al desempeño </w:t>
      </w:r>
      <w:r w:rsidR="00B536B5">
        <w:rPr>
          <w:rFonts w:ascii="Courier New" w:eastAsia="Arial" w:hAnsi="Courier New" w:cs="Arial"/>
          <w:szCs w:val="20"/>
        </w:rPr>
        <w:t>de puestos de inspectores accidentales para desempeñar</w:t>
      </w:r>
      <w:r w:rsidR="00960C34">
        <w:rPr>
          <w:rFonts w:ascii="Courier New" w:eastAsia="Arial" w:hAnsi="Courier New" w:cs="Arial"/>
          <w:szCs w:val="20"/>
        </w:rPr>
        <w:t xml:space="preserve"> la cobertura</w:t>
      </w:r>
      <w:r w:rsidR="00B536B5">
        <w:rPr>
          <w:rFonts w:ascii="Courier New" w:eastAsia="Arial" w:hAnsi="Courier New" w:cs="Arial"/>
          <w:szCs w:val="20"/>
        </w:rPr>
        <w:t>, con carácter temporal</w:t>
      </w:r>
      <w:r w:rsidR="0086281F">
        <w:rPr>
          <w:rFonts w:ascii="Courier New" w:eastAsia="Arial" w:hAnsi="Courier New" w:cs="Arial"/>
          <w:szCs w:val="20"/>
        </w:rPr>
        <w:t xml:space="preserve">, </w:t>
      </w:r>
      <w:r w:rsidR="00960C34">
        <w:rPr>
          <w:rFonts w:ascii="Courier New" w:eastAsia="Arial" w:hAnsi="Courier New" w:cs="Arial"/>
          <w:szCs w:val="20"/>
        </w:rPr>
        <w:t xml:space="preserve">de </w:t>
      </w:r>
      <w:r w:rsidR="0086281F" w:rsidRPr="006769D5">
        <w:rPr>
          <w:rFonts w:ascii="Courier New" w:eastAsia="Arial" w:hAnsi="Courier New" w:cs="Arial"/>
          <w:szCs w:val="20"/>
        </w:rPr>
        <w:t>las necesidades surgidas en el ámbito del Servicio de Inspección Educativa, así como para llevar a cabo sustituciones de las personas titulares de los p</w:t>
      </w:r>
      <w:r w:rsidR="00960C34">
        <w:rPr>
          <w:rFonts w:ascii="Courier New" w:eastAsia="Arial" w:hAnsi="Courier New" w:cs="Arial"/>
          <w:szCs w:val="20"/>
        </w:rPr>
        <w:t>uestos de trabajo cuando resultara</w:t>
      </w:r>
      <w:r w:rsidR="0086281F" w:rsidRPr="006769D5">
        <w:rPr>
          <w:rFonts w:ascii="Courier New" w:eastAsia="Arial" w:hAnsi="Courier New" w:cs="Arial"/>
          <w:szCs w:val="20"/>
        </w:rPr>
        <w:t xml:space="preserve"> procedente.</w:t>
      </w:r>
      <w:r w:rsidR="0086281F" w:rsidRPr="0086281F">
        <w:rPr>
          <w:rFonts w:ascii="Courier New" w:eastAsia="Arial" w:hAnsi="Courier New" w:cs="Arial"/>
          <w:color w:val="0070C0"/>
          <w:szCs w:val="20"/>
        </w:rPr>
        <w:t xml:space="preserve"> </w:t>
      </w:r>
      <w:r w:rsidR="006F278F">
        <w:rPr>
          <w:rFonts w:ascii="Courier New" w:eastAsia="Arial" w:hAnsi="Courier New" w:cs="Arial"/>
          <w:color w:val="0070C0"/>
          <w:szCs w:val="20"/>
        </w:rPr>
        <w:t xml:space="preserve"> </w:t>
      </w:r>
    </w:p>
    <w:p w14:paraId="49D9DFC4" w14:textId="387466E1" w:rsidR="002B68D5" w:rsidRPr="002B68D5" w:rsidRDefault="002B68D5" w:rsidP="00632978">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2B68D5">
        <w:rPr>
          <w:rFonts w:ascii="Courier New" w:eastAsia="Arial" w:hAnsi="Courier New" w:cs="Arial"/>
          <w:szCs w:val="20"/>
        </w:rPr>
        <w:t>2. La selección se realizará de acuerdo con los procedimi</w:t>
      </w:r>
      <w:r w:rsidR="00632978">
        <w:rPr>
          <w:rFonts w:ascii="Courier New" w:eastAsia="Arial" w:hAnsi="Courier New" w:cs="Arial"/>
          <w:szCs w:val="20"/>
        </w:rPr>
        <w:t>entos previstos en la presente orden foral, los cuales deberán posibilitar, en todo caso, la máxima eficacia y agilidad en la contratación.</w:t>
      </w:r>
      <w:r w:rsidRPr="002B68D5">
        <w:rPr>
          <w:rFonts w:ascii="Courier New" w:eastAsia="Arial" w:hAnsi="Courier New" w:cs="Arial"/>
          <w:szCs w:val="20"/>
        </w:rPr>
        <w:t xml:space="preserve"> </w:t>
      </w:r>
    </w:p>
    <w:p w14:paraId="466A2C75" w14:textId="77777777" w:rsidR="002B68D5" w:rsidRPr="002B68D5" w:rsidRDefault="002B68D5" w:rsidP="002B68D5">
      <w:pPr>
        <w:pBdr>
          <w:top w:val="nil"/>
          <w:left w:val="nil"/>
          <w:bottom w:val="nil"/>
          <w:right w:val="nil"/>
          <w:between w:val="nil"/>
        </w:pBdr>
        <w:spacing w:after="240" w:line="360" w:lineRule="auto"/>
        <w:ind w:right="75" w:firstLine="720"/>
        <w:jc w:val="both"/>
        <w:rPr>
          <w:rFonts w:ascii="Courier New" w:eastAsia="Arial" w:hAnsi="Courier New" w:cs="Arial"/>
          <w:b/>
          <w:szCs w:val="20"/>
        </w:rPr>
      </w:pPr>
      <w:r w:rsidRPr="002B68D5">
        <w:rPr>
          <w:rFonts w:ascii="Courier New" w:eastAsia="Arial" w:hAnsi="Courier New" w:cs="Arial"/>
          <w:b/>
          <w:szCs w:val="20"/>
        </w:rPr>
        <w:lastRenderedPageBreak/>
        <w:t xml:space="preserve">Artículo 3. </w:t>
      </w:r>
      <w:r w:rsidRPr="00632978">
        <w:rPr>
          <w:rFonts w:ascii="Courier New" w:eastAsia="Arial" w:hAnsi="Courier New" w:cs="Arial"/>
          <w:i/>
          <w:szCs w:val="20"/>
        </w:rPr>
        <w:t>Régimen de desempeño de los puestos de trabajo.</w:t>
      </w:r>
      <w:r w:rsidRPr="002B68D5">
        <w:rPr>
          <w:rFonts w:ascii="Courier New" w:eastAsia="Arial" w:hAnsi="Courier New" w:cs="Arial"/>
          <w:b/>
          <w:szCs w:val="20"/>
        </w:rPr>
        <w:t xml:space="preserve"> </w:t>
      </w:r>
    </w:p>
    <w:p w14:paraId="72385E91" w14:textId="326E0300" w:rsidR="002B68D5" w:rsidRDefault="002B68D5" w:rsidP="002B68D5">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2B68D5">
        <w:rPr>
          <w:rFonts w:ascii="Courier New" w:eastAsia="Arial" w:hAnsi="Courier New" w:cs="Arial"/>
          <w:szCs w:val="20"/>
        </w:rPr>
        <w:t>El desempeño temporal de los puestos de trabajo de inspector</w:t>
      </w:r>
      <w:r w:rsidR="00632978">
        <w:rPr>
          <w:rFonts w:ascii="Courier New" w:eastAsia="Arial" w:hAnsi="Courier New" w:cs="Arial"/>
          <w:szCs w:val="20"/>
        </w:rPr>
        <w:t>es accidentales</w:t>
      </w:r>
      <w:r w:rsidR="00960C34">
        <w:rPr>
          <w:rFonts w:ascii="Courier New" w:eastAsia="Arial" w:hAnsi="Courier New" w:cs="Arial"/>
          <w:szCs w:val="20"/>
        </w:rPr>
        <w:t xml:space="preserve"> al servicio del Departamento de Educación del Gobierno de Navarra</w:t>
      </w:r>
      <w:r w:rsidRPr="002B68D5">
        <w:rPr>
          <w:rFonts w:ascii="Courier New" w:eastAsia="Arial" w:hAnsi="Courier New" w:cs="Arial"/>
          <w:szCs w:val="20"/>
        </w:rPr>
        <w:t xml:space="preserve"> se realizará en </w:t>
      </w:r>
      <w:r w:rsidR="00632978">
        <w:rPr>
          <w:rFonts w:ascii="Courier New" w:eastAsia="Arial" w:hAnsi="Courier New" w:cs="Arial"/>
          <w:szCs w:val="20"/>
        </w:rPr>
        <w:t xml:space="preserve">régimen de </w:t>
      </w:r>
      <w:r w:rsidRPr="002B68D5">
        <w:rPr>
          <w:rFonts w:ascii="Courier New" w:eastAsia="Arial" w:hAnsi="Courier New" w:cs="Arial"/>
          <w:szCs w:val="20"/>
        </w:rPr>
        <w:t xml:space="preserve">comisión de servicios. </w:t>
      </w:r>
    </w:p>
    <w:p w14:paraId="25240CEB" w14:textId="2CAF720B" w:rsidR="00632978" w:rsidRPr="00736843" w:rsidRDefault="00632978" w:rsidP="00632978">
      <w:pPr>
        <w:pBdr>
          <w:top w:val="nil"/>
          <w:left w:val="nil"/>
          <w:bottom w:val="nil"/>
          <w:right w:val="nil"/>
          <w:between w:val="nil"/>
        </w:pBdr>
        <w:spacing w:after="240" w:line="360" w:lineRule="auto"/>
        <w:jc w:val="center"/>
        <w:rPr>
          <w:rFonts w:ascii="Courier New" w:eastAsia="Arial" w:hAnsi="Courier New" w:cs="Arial"/>
          <w:szCs w:val="20"/>
        </w:rPr>
      </w:pPr>
      <w:r w:rsidRPr="00736843">
        <w:rPr>
          <w:rFonts w:ascii="Courier New" w:eastAsia="Arial" w:hAnsi="Courier New" w:cs="Arial"/>
          <w:szCs w:val="20"/>
        </w:rPr>
        <w:t>CAPÍTULO I</w:t>
      </w:r>
      <w:r>
        <w:rPr>
          <w:rFonts w:ascii="Courier New" w:eastAsia="Arial" w:hAnsi="Courier New" w:cs="Arial"/>
          <w:szCs w:val="20"/>
        </w:rPr>
        <w:t>I</w:t>
      </w:r>
    </w:p>
    <w:p w14:paraId="50DF041E" w14:textId="5ADAEC79" w:rsidR="00632978" w:rsidRPr="002B68D5" w:rsidRDefault="00632978" w:rsidP="00632978">
      <w:pPr>
        <w:pBdr>
          <w:top w:val="nil"/>
          <w:left w:val="nil"/>
          <w:bottom w:val="nil"/>
          <w:right w:val="nil"/>
          <w:between w:val="nil"/>
        </w:pBdr>
        <w:spacing w:after="240" w:line="360" w:lineRule="auto"/>
        <w:jc w:val="center"/>
        <w:rPr>
          <w:rFonts w:ascii="Courier New" w:eastAsia="Arial" w:hAnsi="Courier New" w:cs="Arial"/>
          <w:szCs w:val="20"/>
        </w:rPr>
      </w:pPr>
      <w:r>
        <w:rPr>
          <w:rFonts w:ascii="Courier New" w:eastAsia="Arial" w:hAnsi="Courier New" w:cs="Arial"/>
          <w:szCs w:val="20"/>
        </w:rPr>
        <w:t xml:space="preserve">Procedimientos de </w:t>
      </w:r>
      <w:r w:rsidR="006113B6">
        <w:rPr>
          <w:rFonts w:ascii="Courier New" w:eastAsia="Arial" w:hAnsi="Courier New" w:cs="Arial"/>
          <w:szCs w:val="20"/>
        </w:rPr>
        <w:t xml:space="preserve">constitución y </w:t>
      </w:r>
      <w:r w:rsidR="00EE2CEF">
        <w:rPr>
          <w:rFonts w:ascii="Courier New" w:eastAsia="Arial" w:hAnsi="Courier New" w:cs="Arial"/>
          <w:szCs w:val="20"/>
        </w:rPr>
        <w:t>ordenación</w:t>
      </w:r>
      <w:r w:rsidR="00E2334A">
        <w:rPr>
          <w:rFonts w:ascii="Courier New" w:eastAsia="Arial" w:hAnsi="Courier New" w:cs="Arial"/>
          <w:szCs w:val="20"/>
        </w:rPr>
        <w:t xml:space="preserve"> de listas</w:t>
      </w:r>
      <w:r w:rsidR="00960C34">
        <w:rPr>
          <w:rFonts w:ascii="Courier New" w:eastAsia="Arial" w:hAnsi="Courier New" w:cs="Arial"/>
          <w:szCs w:val="20"/>
        </w:rPr>
        <w:t xml:space="preserve"> de aspirantes</w:t>
      </w:r>
    </w:p>
    <w:p w14:paraId="52D8420C" w14:textId="4B1B5FE6" w:rsidR="00632978" w:rsidRPr="00632978" w:rsidRDefault="00632978" w:rsidP="00632978">
      <w:pPr>
        <w:pBdr>
          <w:top w:val="nil"/>
          <w:left w:val="nil"/>
          <w:bottom w:val="nil"/>
          <w:right w:val="nil"/>
          <w:between w:val="nil"/>
        </w:pBdr>
        <w:spacing w:after="240" w:line="360" w:lineRule="auto"/>
        <w:ind w:right="75" w:firstLine="720"/>
        <w:jc w:val="both"/>
        <w:rPr>
          <w:rFonts w:ascii="Courier New" w:eastAsia="Arial" w:hAnsi="Courier New" w:cs="Arial"/>
          <w:b/>
          <w:szCs w:val="20"/>
        </w:rPr>
      </w:pPr>
      <w:r w:rsidRPr="00632978">
        <w:rPr>
          <w:rFonts w:ascii="Courier New" w:eastAsia="Arial" w:hAnsi="Courier New" w:cs="Arial"/>
          <w:b/>
          <w:szCs w:val="20"/>
        </w:rPr>
        <w:t xml:space="preserve">Artículo 4. </w:t>
      </w:r>
      <w:r w:rsidRPr="002D2DD8">
        <w:rPr>
          <w:rFonts w:ascii="Courier New" w:eastAsia="Arial" w:hAnsi="Courier New" w:cs="Arial"/>
          <w:i/>
          <w:szCs w:val="20"/>
        </w:rPr>
        <w:t>Procedimientos de constitución de listas y orden de prioridad</w:t>
      </w:r>
      <w:r w:rsidR="00960C34">
        <w:rPr>
          <w:rFonts w:ascii="Courier New" w:eastAsia="Arial" w:hAnsi="Courier New" w:cs="Arial"/>
          <w:i/>
          <w:szCs w:val="20"/>
        </w:rPr>
        <w:t xml:space="preserve"> entre las mismas</w:t>
      </w:r>
      <w:r w:rsidRPr="002D2DD8">
        <w:rPr>
          <w:rFonts w:ascii="Courier New" w:eastAsia="Arial" w:hAnsi="Courier New" w:cs="Arial"/>
          <w:i/>
          <w:szCs w:val="20"/>
        </w:rPr>
        <w:t>.</w:t>
      </w:r>
      <w:r w:rsidRPr="00632978">
        <w:rPr>
          <w:rFonts w:ascii="Courier New" w:eastAsia="Arial" w:hAnsi="Courier New" w:cs="Arial"/>
          <w:b/>
          <w:szCs w:val="20"/>
        </w:rPr>
        <w:t xml:space="preserve"> </w:t>
      </w:r>
    </w:p>
    <w:p w14:paraId="4EAB29D5" w14:textId="7DA96A39" w:rsidR="00350D23" w:rsidRPr="00632978" w:rsidRDefault="00632978" w:rsidP="00350D23">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632978">
        <w:rPr>
          <w:rFonts w:ascii="Courier New" w:eastAsia="Arial" w:hAnsi="Courier New" w:cs="Arial"/>
          <w:szCs w:val="20"/>
        </w:rPr>
        <w:t xml:space="preserve">1. </w:t>
      </w:r>
      <w:r w:rsidR="00350D23">
        <w:rPr>
          <w:rFonts w:ascii="Courier New" w:eastAsia="Arial" w:hAnsi="Courier New" w:cs="Arial"/>
          <w:szCs w:val="20"/>
        </w:rPr>
        <w:t xml:space="preserve">Las listas de aspirantes </w:t>
      </w:r>
      <w:r w:rsidR="00350D23" w:rsidRPr="00996240">
        <w:rPr>
          <w:rFonts w:ascii="Courier New" w:eastAsia="Arial" w:hAnsi="Courier New" w:cs="Arial"/>
          <w:szCs w:val="20"/>
        </w:rPr>
        <w:t xml:space="preserve">al desempeño </w:t>
      </w:r>
      <w:r w:rsidR="00350D23">
        <w:rPr>
          <w:rFonts w:ascii="Courier New" w:eastAsia="Arial" w:hAnsi="Courier New" w:cs="Arial"/>
          <w:szCs w:val="20"/>
        </w:rPr>
        <w:t>de puestos</w:t>
      </w:r>
      <w:r w:rsidR="00960C34">
        <w:rPr>
          <w:rFonts w:ascii="Courier New" w:eastAsia="Arial" w:hAnsi="Courier New" w:cs="Arial"/>
          <w:szCs w:val="20"/>
        </w:rPr>
        <w:t xml:space="preserve"> de trabajo </w:t>
      </w:r>
      <w:r w:rsidR="00350D23">
        <w:rPr>
          <w:rFonts w:ascii="Courier New" w:eastAsia="Arial" w:hAnsi="Courier New" w:cs="Arial"/>
          <w:szCs w:val="20"/>
        </w:rPr>
        <w:t>de inspectores accidentales</w:t>
      </w:r>
      <w:r w:rsidR="00350D23" w:rsidRPr="00632978">
        <w:rPr>
          <w:rFonts w:ascii="Courier New" w:eastAsia="Arial" w:hAnsi="Courier New" w:cs="Arial"/>
          <w:szCs w:val="20"/>
        </w:rPr>
        <w:t xml:space="preserve"> </w:t>
      </w:r>
      <w:r w:rsidR="00350D23">
        <w:rPr>
          <w:rFonts w:ascii="Courier New" w:eastAsia="Arial" w:hAnsi="Courier New" w:cs="Arial"/>
          <w:szCs w:val="20"/>
        </w:rPr>
        <w:t>que, en su caso, pudieran ser constituidas por el Departamento de Educación, se desdoblarán</w:t>
      </w:r>
      <w:r w:rsidR="005141D7">
        <w:rPr>
          <w:rFonts w:ascii="Courier New" w:eastAsia="Arial" w:hAnsi="Courier New" w:cs="Arial"/>
          <w:szCs w:val="20"/>
        </w:rPr>
        <w:t>, atendiendo a su correspondiente idioma,</w:t>
      </w:r>
      <w:r w:rsidR="00960C34">
        <w:rPr>
          <w:rFonts w:ascii="Courier New" w:eastAsia="Arial" w:hAnsi="Courier New" w:cs="Arial"/>
          <w:szCs w:val="20"/>
        </w:rPr>
        <w:t xml:space="preserve"> </w:t>
      </w:r>
      <w:r w:rsidR="00350D23">
        <w:rPr>
          <w:rFonts w:ascii="Courier New" w:eastAsia="Arial" w:hAnsi="Courier New" w:cs="Arial"/>
          <w:szCs w:val="20"/>
        </w:rPr>
        <w:t xml:space="preserve">en listas en </w:t>
      </w:r>
      <w:r w:rsidR="00211348">
        <w:rPr>
          <w:rFonts w:ascii="Courier New" w:eastAsia="Arial" w:hAnsi="Courier New" w:cs="Arial"/>
          <w:szCs w:val="20"/>
        </w:rPr>
        <w:t>castellano y listas en euskera.</w:t>
      </w:r>
    </w:p>
    <w:p w14:paraId="7D44CE7C" w14:textId="1CAF8907" w:rsidR="00211348" w:rsidRDefault="00211348" w:rsidP="00632978">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2. </w:t>
      </w:r>
      <w:r w:rsidR="002D2DD8">
        <w:rPr>
          <w:rFonts w:ascii="Courier New" w:eastAsia="Arial" w:hAnsi="Courier New" w:cs="Arial"/>
          <w:szCs w:val="20"/>
        </w:rPr>
        <w:t xml:space="preserve">Las diferentes listas de aspirantes constituidas en cada idioma </w:t>
      </w:r>
      <w:r>
        <w:rPr>
          <w:rFonts w:ascii="Courier New" w:eastAsia="Arial" w:hAnsi="Courier New" w:cs="Arial"/>
          <w:szCs w:val="20"/>
        </w:rPr>
        <w:t>s</w:t>
      </w:r>
      <w:r w:rsidR="002D2DD8">
        <w:rPr>
          <w:rFonts w:ascii="Courier New" w:eastAsia="Arial" w:hAnsi="Courier New" w:cs="Arial"/>
          <w:szCs w:val="20"/>
        </w:rPr>
        <w:t>e</w:t>
      </w:r>
      <w:r w:rsidR="00253D8F">
        <w:rPr>
          <w:rFonts w:ascii="Courier New" w:eastAsia="Arial" w:hAnsi="Courier New" w:cs="Arial"/>
          <w:szCs w:val="20"/>
        </w:rPr>
        <w:t xml:space="preserve"> adecuarán a</w:t>
      </w:r>
      <w:r w:rsidR="002D2DD8">
        <w:rPr>
          <w:rFonts w:ascii="Courier New" w:eastAsia="Arial" w:hAnsi="Courier New" w:cs="Arial"/>
          <w:szCs w:val="20"/>
        </w:rPr>
        <w:t xml:space="preserve">l siguiente orden de prioridad: </w:t>
      </w:r>
    </w:p>
    <w:p w14:paraId="1028C3D7" w14:textId="0168FC68" w:rsidR="00632978" w:rsidRPr="00632978" w:rsidRDefault="002D2DD8" w:rsidP="00632978">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a</w:t>
      </w:r>
      <w:r w:rsidR="00632978" w:rsidRPr="00632978">
        <w:rPr>
          <w:rFonts w:ascii="Courier New" w:eastAsia="Arial" w:hAnsi="Courier New" w:cs="Arial"/>
          <w:szCs w:val="20"/>
        </w:rPr>
        <w:t xml:space="preserve">) </w:t>
      </w:r>
      <w:r>
        <w:rPr>
          <w:rFonts w:ascii="Courier New" w:eastAsia="Arial" w:hAnsi="Courier New" w:cs="Arial"/>
          <w:szCs w:val="20"/>
        </w:rPr>
        <w:t xml:space="preserve">Lista de personas aprobadas sin plaza, integrada por aquellas personas </w:t>
      </w:r>
      <w:r w:rsidR="00632978" w:rsidRPr="00632978">
        <w:rPr>
          <w:rFonts w:ascii="Courier New" w:eastAsia="Arial" w:hAnsi="Courier New" w:cs="Arial"/>
          <w:szCs w:val="20"/>
        </w:rPr>
        <w:t>que, habiendo superado la fase de oposición</w:t>
      </w:r>
      <w:r w:rsidR="00AF2D47">
        <w:rPr>
          <w:rFonts w:ascii="Courier New" w:eastAsia="Arial" w:hAnsi="Courier New" w:cs="Arial"/>
          <w:szCs w:val="20"/>
        </w:rPr>
        <w:t xml:space="preserve"> </w:t>
      </w:r>
      <w:r w:rsidR="00AF2D47" w:rsidRPr="006769D5">
        <w:rPr>
          <w:rFonts w:ascii="Courier New" w:eastAsia="Arial" w:hAnsi="Courier New" w:cs="Arial"/>
          <w:szCs w:val="20"/>
        </w:rPr>
        <w:t>al cuerpo de Inspectores de Educación al servicio de la Administración de la Comunidad Foral de Navarra</w:t>
      </w:r>
      <w:r w:rsidR="00632978" w:rsidRPr="006769D5">
        <w:rPr>
          <w:rFonts w:ascii="Courier New" w:eastAsia="Arial" w:hAnsi="Courier New" w:cs="Arial"/>
          <w:szCs w:val="20"/>
        </w:rPr>
        <w:t>,</w:t>
      </w:r>
      <w:r w:rsidR="00632978" w:rsidRPr="00632978">
        <w:rPr>
          <w:rFonts w:ascii="Courier New" w:eastAsia="Arial" w:hAnsi="Courier New" w:cs="Arial"/>
          <w:szCs w:val="20"/>
        </w:rPr>
        <w:t xml:space="preserve"> no hubieran superado el procedimiento selectivo de acceso. </w:t>
      </w:r>
    </w:p>
    <w:p w14:paraId="06EDB865" w14:textId="77777777" w:rsidR="00632978" w:rsidRPr="00632978" w:rsidRDefault="00632978" w:rsidP="00632978">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632978">
        <w:rPr>
          <w:rFonts w:ascii="Courier New" w:eastAsia="Arial" w:hAnsi="Courier New" w:cs="Arial"/>
          <w:szCs w:val="20"/>
        </w:rPr>
        <w:t xml:space="preserve">b) Listas de aspirantes constituidas mediante convocatoria específica. </w:t>
      </w:r>
    </w:p>
    <w:p w14:paraId="4FED13BB" w14:textId="413FFF02" w:rsidR="00632978" w:rsidRPr="00632978" w:rsidRDefault="00DF72CE" w:rsidP="00632978">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10253C">
        <w:rPr>
          <w:rFonts w:ascii="Courier New" w:eastAsia="Arial" w:hAnsi="Courier New" w:cs="Arial"/>
          <w:szCs w:val="20"/>
        </w:rPr>
        <w:t>3</w:t>
      </w:r>
      <w:r w:rsidR="00632978" w:rsidRPr="0010253C">
        <w:rPr>
          <w:rFonts w:ascii="Courier New" w:eastAsia="Arial" w:hAnsi="Courier New" w:cs="Arial"/>
          <w:szCs w:val="20"/>
        </w:rPr>
        <w:t xml:space="preserve">. Las diferentes </w:t>
      </w:r>
      <w:r w:rsidR="00632978" w:rsidRPr="00632978">
        <w:rPr>
          <w:rFonts w:ascii="Courier New" w:eastAsia="Arial" w:hAnsi="Courier New" w:cs="Arial"/>
          <w:szCs w:val="20"/>
        </w:rPr>
        <w:t>l</w:t>
      </w:r>
      <w:r w:rsidR="0093560E">
        <w:rPr>
          <w:rFonts w:ascii="Courier New" w:eastAsia="Arial" w:hAnsi="Courier New" w:cs="Arial"/>
          <w:szCs w:val="20"/>
        </w:rPr>
        <w:t>istas serán aprobadas mediante r</w:t>
      </w:r>
      <w:r w:rsidR="00632978" w:rsidRPr="00632978">
        <w:rPr>
          <w:rFonts w:ascii="Courier New" w:eastAsia="Arial" w:hAnsi="Courier New" w:cs="Arial"/>
          <w:szCs w:val="20"/>
        </w:rPr>
        <w:t>esolución de</w:t>
      </w:r>
      <w:r w:rsidR="0093560E">
        <w:rPr>
          <w:rFonts w:ascii="Courier New" w:eastAsia="Arial" w:hAnsi="Courier New" w:cs="Arial"/>
          <w:szCs w:val="20"/>
        </w:rPr>
        <w:t xml:space="preserve"> </w:t>
      </w:r>
      <w:r w:rsidR="00632978" w:rsidRPr="00632978">
        <w:rPr>
          <w:rFonts w:ascii="Courier New" w:eastAsia="Arial" w:hAnsi="Courier New" w:cs="Arial"/>
          <w:szCs w:val="20"/>
        </w:rPr>
        <w:t>l</w:t>
      </w:r>
      <w:r w:rsidR="0093560E">
        <w:rPr>
          <w:rFonts w:ascii="Courier New" w:eastAsia="Arial" w:hAnsi="Courier New" w:cs="Arial"/>
          <w:szCs w:val="20"/>
        </w:rPr>
        <w:t>a Dirección</w:t>
      </w:r>
      <w:r w:rsidR="00960C34">
        <w:rPr>
          <w:rFonts w:ascii="Courier New" w:eastAsia="Arial" w:hAnsi="Courier New" w:cs="Arial"/>
          <w:szCs w:val="20"/>
        </w:rPr>
        <w:t xml:space="preserve"> del S</w:t>
      </w:r>
      <w:r w:rsidR="00632978" w:rsidRPr="00632978">
        <w:rPr>
          <w:rFonts w:ascii="Courier New" w:eastAsia="Arial" w:hAnsi="Courier New" w:cs="Arial"/>
          <w:szCs w:val="20"/>
        </w:rPr>
        <w:t>ervicio de Selección y Provisión de Personal Docente</w:t>
      </w:r>
      <w:r w:rsidR="002D2DD8">
        <w:rPr>
          <w:rFonts w:ascii="Courier New" w:eastAsia="Arial" w:hAnsi="Courier New" w:cs="Arial"/>
          <w:szCs w:val="20"/>
        </w:rPr>
        <w:t xml:space="preserve"> del Departamento de Educación.</w:t>
      </w:r>
    </w:p>
    <w:p w14:paraId="1B0BDEAD" w14:textId="77777777" w:rsidR="0035020C" w:rsidRDefault="0035020C" w:rsidP="00EE2CEF">
      <w:pPr>
        <w:pBdr>
          <w:top w:val="nil"/>
          <w:left w:val="nil"/>
          <w:bottom w:val="nil"/>
          <w:right w:val="nil"/>
          <w:between w:val="nil"/>
        </w:pBdr>
        <w:spacing w:after="240" w:line="360" w:lineRule="auto"/>
        <w:ind w:right="75" w:firstLine="720"/>
        <w:jc w:val="both"/>
        <w:rPr>
          <w:rFonts w:ascii="Courier New" w:eastAsia="Arial" w:hAnsi="Courier New" w:cs="Arial"/>
          <w:b/>
          <w:szCs w:val="20"/>
        </w:rPr>
      </w:pPr>
    </w:p>
    <w:p w14:paraId="58714949" w14:textId="77777777" w:rsidR="0035020C" w:rsidRDefault="0035020C" w:rsidP="00EE2CEF">
      <w:pPr>
        <w:pBdr>
          <w:top w:val="nil"/>
          <w:left w:val="nil"/>
          <w:bottom w:val="nil"/>
          <w:right w:val="nil"/>
          <w:between w:val="nil"/>
        </w:pBdr>
        <w:spacing w:after="240" w:line="360" w:lineRule="auto"/>
        <w:ind w:right="75" w:firstLine="720"/>
        <w:jc w:val="both"/>
        <w:rPr>
          <w:rFonts w:ascii="Courier New" w:eastAsia="Arial" w:hAnsi="Courier New" w:cs="Arial"/>
          <w:b/>
          <w:szCs w:val="20"/>
        </w:rPr>
      </w:pPr>
    </w:p>
    <w:p w14:paraId="6674D601" w14:textId="316A5CA7" w:rsidR="00EE2CEF" w:rsidRPr="00EE2CEF" w:rsidRDefault="00EE2CEF" w:rsidP="00EE2CEF">
      <w:pPr>
        <w:pBdr>
          <w:top w:val="nil"/>
          <w:left w:val="nil"/>
          <w:bottom w:val="nil"/>
          <w:right w:val="nil"/>
          <w:between w:val="nil"/>
        </w:pBdr>
        <w:spacing w:after="240" w:line="360" w:lineRule="auto"/>
        <w:ind w:right="75" w:firstLine="720"/>
        <w:jc w:val="both"/>
        <w:rPr>
          <w:rFonts w:ascii="Courier New" w:eastAsia="Arial" w:hAnsi="Courier New" w:cs="Arial"/>
          <w:b/>
          <w:szCs w:val="20"/>
        </w:rPr>
      </w:pPr>
      <w:r>
        <w:rPr>
          <w:rFonts w:ascii="Courier New" w:eastAsia="Arial" w:hAnsi="Courier New" w:cs="Arial"/>
          <w:b/>
          <w:szCs w:val="20"/>
        </w:rPr>
        <w:t>Artículo 5</w:t>
      </w:r>
      <w:r w:rsidRPr="00EE2CEF">
        <w:rPr>
          <w:rFonts w:ascii="Courier New" w:eastAsia="Arial" w:hAnsi="Courier New" w:cs="Arial"/>
          <w:b/>
          <w:szCs w:val="20"/>
        </w:rPr>
        <w:t xml:space="preserve">. </w:t>
      </w:r>
      <w:r w:rsidRPr="006113B6">
        <w:rPr>
          <w:rFonts w:ascii="Courier New" w:eastAsia="Arial" w:hAnsi="Courier New" w:cs="Arial"/>
          <w:i/>
          <w:szCs w:val="20"/>
        </w:rPr>
        <w:t xml:space="preserve">Listas de </w:t>
      </w:r>
      <w:r w:rsidR="00211348" w:rsidRPr="006113B6">
        <w:rPr>
          <w:rFonts w:ascii="Courier New" w:eastAsia="Arial" w:hAnsi="Courier New" w:cs="Arial"/>
          <w:i/>
          <w:szCs w:val="20"/>
        </w:rPr>
        <w:t>personas aprobada</w:t>
      </w:r>
      <w:r w:rsidRPr="006113B6">
        <w:rPr>
          <w:rFonts w:ascii="Courier New" w:eastAsia="Arial" w:hAnsi="Courier New" w:cs="Arial"/>
          <w:i/>
          <w:szCs w:val="20"/>
        </w:rPr>
        <w:t>s sin plaza.</w:t>
      </w:r>
      <w:r w:rsidRPr="00EE2CEF">
        <w:rPr>
          <w:rFonts w:ascii="Courier New" w:eastAsia="Arial" w:hAnsi="Courier New" w:cs="Arial"/>
          <w:b/>
          <w:szCs w:val="20"/>
        </w:rPr>
        <w:t xml:space="preserve"> </w:t>
      </w:r>
    </w:p>
    <w:p w14:paraId="2B42C732" w14:textId="153B4F1E" w:rsidR="00EE2CEF" w:rsidRPr="006769D5" w:rsidRDefault="00E2334A" w:rsidP="00EE2CEF">
      <w:pPr>
        <w:pBdr>
          <w:top w:val="nil"/>
          <w:left w:val="nil"/>
          <w:bottom w:val="nil"/>
          <w:right w:val="nil"/>
          <w:between w:val="nil"/>
        </w:pBdr>
        <w:spacing w:after="240" w:line="360" w:lineRule="auto"/>
        <w:ind w:right="75" w:firstLine="720"/>
        <w:jc w:val="both"/>
        <w:rPr>
          <w:rFonts w:ascii="Courier New" w:eastAsia="Arial" w:hAnsi="Courier New" w:cs="Arial"/>
          <w:color w:val="0070C0"/>
          <w:szCs w:val="20"/>
        </w:rPr>
      </w:pPr>
      <w:r>
        <w:rPr>
          <w:rFonts w:ascii="Courier New" w:eastAsia="Arial" w:hAnsi="Courier New" w:cs="Arial"/>
          <w:szCs w:val="20"/>
        </w:rPr>
        <w:t xml:space="preserve">1. </w:t>
      </w:r>
      <w:r w:rsidR="00EE2CEF" w:rsidRPr="00EE2CEF">
        <w:rPr>
          <w:rFonts w:ascii="Courier New" w:eastAsia="Arial" w:hAnsi="Courier New" w:cs="Arial"/>
          <w:szCs w:val="20"/>
        </w:rPr>
        <w:t xml:space="preserve">Las listas de </w:t>
      </w:r>
      <w:r w:rsidR="00705B72">
        <w:rPr>
          <w:rFonts w:ascii="Courier New" w:eastAsia="Arial" w:hAnsi="Courier New" w:cs="Arial"/>
          <w:szCs w:val="20"/>
        </w:rPr>
        <w:t>personas aprobada</w:t>
      </w:r>
      <w:r w:rsidR="00EE2CEF" w:rsidRPr="00EE2CEF">
        <w:rPr>
          <w:rFonts w:ascii="Courier New" w:eastAsia="Arial" w:hAnsi="Courier New" w:cs="Arial"/>
          <w:szCs w:val="20"/>
        </w:rPr>
        <w:t>s sin plaza</w:t>
      </w:r>
      <w:r>
        <w:rPr>
          <w:rFonts w:ascii="Courier New" w:eastAsia="Arial" w:hAnsi="Courier New" w:cs="Arial"/>
          <w:szCs w:val="20"/>
        </w:rPr>
        <w:t xml:space="preserve"> </w:t>
      </w:r>
      <w:r w:rsidR="005141D7">
        <w:rPr>
          <w:rFonts w:ascii="Courier New" w:eastAsia="Arial" w:hAnsi="Courier New" w:cs="Arial"/>
          <w:szCs w:val="20"/>
        </w:rPr>
        <w:t>estarán constituidas por la</w:t>
      </w:r>
      <w:r w:rsidR="00EE2CEF" w:rsidRPr="00EE2CEF">
        <w:rPr>
          <w:rFonts w:ascii="Courier New" w:eastAsia="Arial" w:hAnsi="Courier New" w:cs="Arial"/>
          <w:szCs w:val="20"/>
        </w:rPr>
        <w:t>s</w:t>
      </w:r>
      <w:r w:rsidR="005141D7">
        <w:rPr>
          <w:rFonts w:ascii="Courier New" w:eastAsia="Arial" w:hAnsi="Courier New" w:cs="Arial"/>
          <w:szCs w:val="20"/>
        </w:rPr>
        <w:t xml:space="preserve"> personas</w:t>
      </w:r>
      <w:r w:rsidR="00EE2CEF" w:rsidRPr="00EE2CEF">
        <w:rPr>
          <w:rFonts w:ascii="Courier New" w:eastAsia="Arial" w:hAnsi="Courier New" w:cs="Arial"/>
          <w:szCs w:val="20"/>
        </w:rPr>
        <w:t xml:space="preserve"> aspirantes que, habiendo superado la fase de </w:t>
      </w:r>
      <w:r w:rsidR="00EE2CEF" w:rsidRPr="006F278F">
        <w:rPr>
          <w:rFonts w:ascii="Courier New" w:eastAsia="Arial" w:hAnsi="Courier New" w:cs="Arial"/>
          <w:szCs w:val="20"/>
        </w:rPr>
        <w:t xml:space="preserve">oposición de </w:t>
      </w:r>
      <w:r w:rsidR="00211348" w:rsidRPr="006F278F">
        <w:rPr>
          <w:rFonts w:ascii="Courier New" w:eastAsia="Arial" w:hAnsi="Courier New" w:cs="Arial"/>
          <w:szCs w:val="20"/>
        </w:rPr>
        <w:t xml:space="preserve">una </w:t>
      </w:r>
      <w:r w:rsidR="00EE2CEF" w:rsidRPr="006F278F">
        <w:rPr>
          <w:rFonts w:ascii="Courier New" w:eastAsia="Arial" w:hAnsi="Courier New" w:cs="Arial"/>
          <w:szCs w:val="20"/>
        </w:rPr>
        <w:t xml:space="preserve">convocatoria </w:t>
      </w:r>
      <w:r w:rsidR="00EE2CEF" w:rsidRPr="00EE2CEF">
        <w:rPr>
          <w:rFonts w:ascii="Courier New" w:eastAsia="Arial" w:hAnsi="Courier New" w:cs="Arial"/>
          <w:szCs w:val="20"/>
        </w:rPr>
        <w:t xml:space="preserve">celebrada por el Departamento de Educación para el acceso al Cuerpo de Inspectores de Educación </w:t>
      </w:r>
      <w:r>
        <w:rPr>
          <w:rFonts w:ascii="Courier New" w:eastAsia="Arial" w:hAnsi="Courier New" w:cs="Arial"/>
          <w:szCs w:val="20"/>
        </w:rPr>
        <w:t xml:space="preserve">al servicio de la Administración </w:t>
      </w:r>
      <w:r w:rsidR="00EE2CEF" w:rsidRPr="00EE2CEF">
        <w:rPr>
          <w:rFonts w:ascii="Courier New" w:eastAsia="Arial" w:hAnsi="Courier New" w:cs="Arial"/>
          <w:szCs w:val="20"/>
        </w:rPr>
        <w:t xml:space="preserve">de la Comunidad Foral de Navarra, no hubieran obtenido plaza. </w:t>
      </w:r>
    </w:p>
    <w:p w14:paraId="01008122" w14:textId="3BCCF354" w:rsidR="00211348" w:rsidRDefault="00211348" w:rsidP="00211348">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2. </w:t>
      </w:r>
      <w:r w:rsidRPr="00EE2CEF">
        <w:rPr>
          <w:rFonts w:ascii="Courier New" w:eastAsia="Arial" w:hAnsi="Courier New" w:cs="Arial"/>
          <w:szCs w:val="20"/>
        </w:rPr>
        <w:t xml:space="preserve">En cada </w:t>
      </w:r>
      <w:r>
        <w:rPr>
          <w:rFonts w:ascii="Courier New" w:eastAsia="Arial" w:hAnsi="Courier New" w:cs="Arial"/>
          <w:szCs w:val="20"/>
        </w:rPr>
        <w:t xml:space="preserve">una de las listas de </w:t>
      </w:r>
      <w:r w:rsidR="00705B72">
        <w:rPr>
          <w:rFonts w:ascii="Courier New" w:eastAsia="Arial" w:hAnsi="Courier New" w:cs="Arial"/>
          <w:szCs w:val="20"/>
        </w:rPr>
        <w:t>personas aprobada</w:t>
      </w:r>
      <w:r>
        <w:rPr>
          <w:rFonts w:ascii="Courier New" w:eastAsia="Arial" w:hAnsi="Courier New" w:cs="Arial"/>
          <w:szCs w:val="20"/>
        </w:rPr>
        <w:t>s</w:t>
      </w:r>
      <w:r w:rsidR="002D2DD8">
        <w:rPr>
          <w:rFonts w:ascii="Courier New" w:eastAsia="Arial" w:hAnsi="Courier New" w:cs="Arial"/>
          <w:szCs w:val="20"/>
        </w:rPr>
        <w:t xml:space="preserve"> sin plaza</w:t>
      </w:r>
      <w:r w:rsidR="006E1850">
        <w:rPr>
          <w:rFonts w:ascii="Courier New" w:eastAsia="Arial" w:hAnsi="Courier New" w:cs="Arial"/>
          <w:szCs w:val="20"/>
        </w:rPr>
        <w:t xml:space="preserve">, </w:t>
      </w:r>
      <w:r w:rsidR="002D2DD8">
        <w:rPr>
          <w:rFonts w:ascii="Courier New" w:eastAsia="Arial" w:hAnsi="Courier New" w:cs="Arial"/>
          <w:szCs w:val="20"/>
        </w:rPr>
        <w:t xml:space="preserve">las personas se ordenarán, dentro de la relación correspondiente a cada idioma, </w:t>
      </w:r>
      <w:r w:rsidRPr="00EE2CEF">
        <w:rPr>
          <w:rFonts w:ascii="Courier New" w:eastAsia="Arial" w:hAnsi="Courier New" w:cs="Arial"/>
          <w:szCs w:val="20"/>
        </w:rPr>
        <w:t xml:space="preserve">por la puntuación obtenida mediante la suma ponderada de las fases de oposición y concurso, conforme </w:t>
      </w:r>
      <w:r w:rsidR="006E1850">
        <w:rPr>
          <w:rFonts w:ascii="Courier New" w:eastAsia="Arial" w:hAnsi="Courier New" w:cs="Arial"/>
          <w:szCs w:val="20"/>
        </w:rPr>
        <w:t xml:space="preserve">a lo regulado en las </w:t>
      </w:r>
      <w:r w:rsidRPr="00EE2CEF">
        <w:rPr>
          <w:rFonts w:ascii="Courier New" w:eastAsia="Arial" w:hAnsi="Courier New" w:cs="Arial"/>
          <w:szCs w:val="20"/>
        </w:rPr>
        <w:t xml:space="preserve">bases de la convocatoria de acceso de la </w:t>
      </w:r>
      <w:r w:rsidR="006E1850">
        <w:rPr>
          <w:rFonts w:ascii="Courier New" w:eastAsia="Arial" w:hAnsi="Courier New" w:cs="Arial"/>
          <w:szCs w:val="20"/>
        </w:rPr>
        <w:t>que procediera</w:t>
      </w:r>
      <w:r w:rsidRPr="00EE2CEF">
        <w:rPr>
          <w:rFonts w:ascii="Courier New" w:eastAsia="Arial" w:hAnsi="Courier New" w:cs="Arial"/>
          <w:szCs w:val="20"/>
        </w:rPr>
        <w:t>n.</w:t>
      </w:r>
    </w:p>
    <w:p w14:paraId="3BE0930B" w14:textId="24A9C586" w:rsidR="00EE2CEF" w:rsidRDefault="00211348" w:rsidP="00EE2CEF">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3</w:t>
      </w:r>
      <w:r w:rsidR="00E2334A">
        <w:rPr>
          <w:rFonts w:ascii="Courier New" w:eastAsia="Arial" w:hAnsi="Courier New" w:cs="Arial"/>
          <w:szCs w:val="20"/>
        </w:rPr>
        <w:t xml:space="preserve">. </w:t>
      </w:r>
      <w:r w:rsidR="00EE2CEF" w:rsidRPr="00EE2CEF">
        <w:rPr>
          <w:rFonts w:ascii="Courier New" w:eastAsia="Arial" w:hAnsi="Courier New" w:cs="Arial"/>
          <w:szCs w:val="20"/>
        </w:rPr>
        <w:t xml:space="preserve">Las listas </w:t>
      </w:r>
      <w:r>
        <w:rPr>
          <w:rFonts w:ascii="Courier New" w:eastAsia="Arial" w:hAnsi="Courier New" w:cs="Arial"/>
          <w:szCs w:val="20"/>
        </w:rPr>
        <w:t xml:space="preserve">de </w:t>
      </w:r>
      <w:r w:rsidR="00705B72">
        <w:rPr>
          <w:rFonts w:ascii="Courier New" w:eastAsia="Arial" w:hAnsi="Courier New" w:cs="Arial"/>
          <w:szCs w:val="20"/>
        </w:rPr>
        <w:t xml:space="preserve">personas </w:t>
      </w:r>
      <w:r>
        <w:rPr>
          <w:rFonts w:ascii="Courier New" w:eastAsia="Arial" w:hAnsi="Courier New" w:cs="Arial"/>
          <w:szCs w:val="20"/>
        </w:rPr>
        <w:t>apro</w:t>
      </w:r>
      <w:r w:rsidR="00705B72">
        <w:rPr>
          <w:rFonts w:ascii="Courier New" w:eastAsia="Arial" w:hAnsi="Courier New" w:cs="Arial"/>
          <w:szCs w:val="20"/>
        </w:rPr>
        <w:t>bada</w:t>
      </w:r>
      <w:r>
        <w:rPr>
          <w:rFonts w:ascii="Courier New" w:eastAsia="Arial" w:hAnsi="Courier New" w:cs="Arial"/>
          <w:szCs w:val="20"/>
        </w:rPr>
        <w:t xml:space="preserve">s sin plaza </w:t>
      </w:r>
      <w:r w:rsidR="00705B72">
        <w:rPr>
          <w:rFonts w:ascii="Courier New" w:eastAsia="Arial" w:hAnsi="Courier New" w:cs="Arial"/>
          <w:szCs w:val="20"/>
        </w:rPr>
        <w:t xml:space="preserve">constituidas </w:t>
      </w:r>
      <w:r w:rsidR="00EE2CEF" w:rsidRPr="00EE2CEF">
        <w:rPr>
          <w:rFonts w:ascii="Courier New" w:eastAsia="Arial" w:hAnsi="Courier New" w:cs="Arial"/>
          <w:szCs w:val="20"/>
        </w:rPr>
        <w:t>en virtud de</w:t>
      </w:r>
      <w:r w:rsidR="00705B72">
        <w:rPr>
          <w:rFonts w:ascii="Courier New" w:eastAsia="Arial" w:hAnsi="Courier New" w:cs="Arial"/>
          <w:szCs w:val="20"/>
        </w:rPr>
        <w:t>l presente</w:t>
      </w:r>
      <w:r w:rsidR="00EE2CEF" w:rsidRPr="00EE2CEF">
        <w:rPr>
          <w:rFonts w:ascii="Courier New" w:eastAsia="Arial" w:hAnsi="Courier New" w:cs="Arial"/>
          <w:szCs w:val="20"/>
        </w:rPr>
        <w:t xml:space="preserve"> artículo se ordenarán entre ellas según la fecha de convo</w:t>
      </w:r>
      <w:r w:rsidR="00EE2CEF" w:rsidRPr="00EE2CEF">
        <w:rPr>
          <w:rFonts w:ascii="Courier New" w:eastAsia="Arial" w:hAnsi="Courier New" w:cs="Arial"/>
          <w:szCs w:val="20"/>
        </w:rPr>
        <w:softHyphen/>
        <w:t xml:space="preserve">catoria del </w:t>
      </w:r>
      <w:r w:rsidR="00705B72">
        <w:rPr>
          <w:rFonts w:ascii="Courier New" w:eastAsia="Arial" w:hAnsi="Courier New" w:cs="Arial"/>
          <w:szCs w:val="20"/>
        </w:rPr>
        <w:t xml:space="preserve">correspondiente </w:t>
      </w:r>
      <w:r w:rsidR="00EE2CEF" w:rsidRPr="00EE2CEF">
        <w:rPr>
          <w:rFonts w:ascii="Courier New" w:eastAsia="Arial" w:hAnsi="Courier New" w:cs="Arial"/>
          <w:szCs w:val="20"/>
        </w:rPr>
        <w:t>procedimiento</w:t>
      </w:r>
      <w:r w:rsidR="00705B72">
        <w:rPr>
          <w:rFonts w:ascii="Courier New" w:eastAsia="Arial" w:hAnsi="Courier New" w:cs="Arial"/>
          <w:szCs w:val="20"/>
        </w:rPr>
        <w:t xml:space="preserve"> de acceso</w:t>
      </w:r>
      <w:r w:rsidR="00705B72" w:rsidRPr="00705B72">
        <w:rPr>
          <w:rFonts w:ascii="Courier New" w:eastAsia="Arial" w:hAnsi="Courier New" w:cs="Arial"/>
          <w:szCs w:val="20"/>
        </w:rPr>
        <w:t xml:space="preserve"> </w:t>
      </w:r>
      <w:r w:rsidR="00705B72" w:rsidRPr="00EE2CEF">
        <w:rPr>
          <w:rFonts w:ascii="Courier New" w:eastAsia="Arial" w:hAnsi="Courier New" w:cs="Arial"/>
          <w:szCs w:val="20"/>
        </w:rPr>
        <w:t xml:space="preserve">al Cuerpo de Inspectores de Educación </w:t>
      </w:r>
      <w:r w:rsidR="00705B72">
        <w:rPr>
          <w:rFonts w:ascii="Courier New" w:eastAsia="Arial" w:hAnsi="Courier New" w:cs="Arial"/>
          <w:szCs w:val="20"/>
        </w:rPr>
        <w:t xml:space="preserve">al servicio de la Administración </w:t>
      </w:r>
      <w:r w:rsidR="00705B72" w:rsidRPr="00EE2CEF">
        <w:rPr>
          <w:rFonts w:ascii="Courier New" w:eastAsia="Arial" w:hAnsi="Courier New" w:cs="Arial"/>
          <w:szCs w:val="20"/>
        </w:rPr>
        <w:t>de la Comunidad Foral de Navarra</w:t>
      </w:r>
      <w:r w:rsidR="00EE2CEF" w:rsidRPr="00EE2CEF">
        <w:rPr>
          <w:rFonts w:ascii="Courier New" w:eastAsia="Arial" w:hAnsi="Courier New" w:cs="Arial"/>
          <w:szCs w:val="20"/>
        </w:rPr>
        <w:t xml:space="preserve">, teniendo prioridad una lista sobre otra si </w:t>
      </w:r>
      <w:r w:rsidR="00705B72">
        <w:rPr>
          <w:rFonts w:ascii="Courier New" w:eastAsia="Arial" w:hAnsi="Courier New" w:cs="Arial"/>
          <w:szCs w:val="20"/>
        </w:rPr>
        <w:t>la mencionada fecha de convocatoria fuera</w:t>
      </w:r>
      <w:r w:rsidR="00EE2CEF" w:rsidRPr="00EE2CEF">
        <w:rPr>
          <w:rFonts w:ascii="Courier New" w:eastAsia="Arial" w:hAnsi="Courier New" w:cs="Arial"/>
          <w:szCs w:val="20"/>
        </w:rPr>
        <w:t xml:space="preserve"> posterior.</w:t>
      </w:r>
    </w:p>
    <w:p w14:paraId="3A9728FC" w14:textId="0782EC08" w:rsidR="00705B72" w:rsidRDefault="00705B72" w:rsidP="00705B72">
      <w:pPr>
        <w:pBdr>
          <w:top w:val="nil"/>
          <w:left w:val="nil"/>
          <w:bottom w:val="nil"/>
          <w:right w:val="nil"/>
          <w:between w:val="nil"/>
        </w:pBdr>
        <w:spacing w:after="240" w:line="360" w:lineRule="auto"/>
        <w:ind w:right="75" w:firstLine="720"/>
        <w:jc w:val="both"/>
        <w:rPr>
          <w:rFonts w:ascii="Courier New" w:eastAsia="Arial" w:hAnsi="Courier New" w:cs="Arial"/>
          <w:b/>
          <w:szCs w:val="20"/>
        </w:rPr>
      </w:pPr>
      <w:r>
        <w:rPr>
          <w:rFonts w:ascii="Courier New" w:eastAsia="Arial" w:hAnsi="Courier New" w:cs="Arial"/>
          <w:b/>
          <w:szCs w:val="20"/>
        </w:rPr>
        <w:t>Artículo 6</w:t>
      </w:r>
      <w:r w:rsidRPr="00705B72">
        <w:rPr>
          <w:rFonts w:ascii="Courier New" w:eastAsia="Arial" w:hAnsi="Courier New" w:cs="Arial"/>
          <w:b/>
          <w:szCs w:val="20"/>
        </w:rPr>
        <w:t xml:space="preserve">. </w:t>
      </w:r>
      <w:r w:rsidRPr="006113B6">
        <w:rPr>
          <w:rFonts w:ascii="Courier New" w:eastAsia="Arial" w:hAnsi="Courier New" w:cs="Arial"/>
          <w:i/>
          <w:szCs w:val="20"/>
        </w:rPr>
        <w:t>Listas de aspirantes constituidas mediante convocatoria específica.</w:t>
      </w:r>
      <w:r w:rsidRPr="00705B72">
        <w:rPr>
          <w:rFonts w:ascii="Courier New" w:eastAsia="Arial" w:hAnsi="Courier New" w:cs="Arial"/>
          <w:b/>
          <w:szCs w:val="20"/>
        </w:rPr>
        <w:t xml:space="preserve"> </w:t>
      </w:r>
    </w:p>
    <w:p w14:paraId="20FD60E0" w14:textId="3326B627" w:rsidR="003B4DBA" w:rsidRDefault="00705B72" w:rsidP="00705B72">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1. </w:t>
      </w:r>
      <w:r w:rsidRPr="00705B72">
        <w:rPr>
          <w:rFonts w:ascii="Courier New" w:eastAsia="Arial" w:hAnsi="Courier New" w:cs="Arial"/>
          <w:szCs w:val="20"/>
        </w:rPr>
        <w:t xml:space="preserve">A propuesta </w:t>
      </w:r>
      <w:r w:rsidR="00960C34">
        <w:rPr>
          <w:rFonts w:ascii="Courier New" w:eastAsia="Arial" w:hAnsi="Courier New" w:cs="Arial"/>
          <w:szCs w:val="20"/>
        </w:rPr>
        <w:t xml:space="preserve">motivada </w:t>
      </w:r>
      <w:r w:rsidRPr="00705B72">
        <w:rPr>
          <w:rFonts w:ascii="Courier New" w:eastAsia="Arial" w:hAnsi="Courier New" w:cs="Arial"/>
          <w:szCs w:val="20"/>
        </w:rPr>
        <w:t>del Servicio de Inspección Educativa, el Departamento de Educación aprobará convocatorias especí</w:t>
      </w:r>
      <w:r w:rsidR="005141D7">
        <w:rPr>
          <w:rFonts w:ascii="Courier New" w:eastAsia="Arial" w:hAnsi="Courier New" w:cs="Arial"/>
          <w:szCs w:val="20"/>
        </w:rPr>
        <w:t>ficas para la captación de nueva</w:t>
      </w:r>
      <w:r w:rsidRPr="00705B72">
        <w:rPr>
          <w:rFonts w:ascii="Courier New" w:eastAsia="Arial" w:hAnsi="Courier New" w:cs="Arial"/>
          <w:szCs w:val="20"/>
        </w:rPr>
        <w:t>s</w:t>
      </w:r>
      <w:r w:rsidR="005141D7">
        <w:rPr>
          <w:rFonts w:ascii="Courier New" w:eastAsia="Arial" w:hAnsi="Courier New" w:cs="Arial"/>
          <w:szCs w:val="20"/>
        </w:rPr>
        <w:t xml:space="preserve"> </w:t>
      </w:r>
      <w:r w:rsidR="005141D7">
        <w:rPr>
          <w:rFonts w:ascii="Courier New" w:eastAsia="Arial" w:hAnsi="Courier New" w:cs="Arial"/>
          <w:szCs w:val="20"/>
        </w:rPr>
        <w:lastRenderedPageBreak/>
        <w:t>personas</w:t>
      </w:r>
      <w:r w:rsidRPr="00705B72">
        <w:rPr>
          <w:rFonts w:ascii="Courier New" w:eastAsia="Arial" w:hAnsi="Courier New" w:cs="Arial"/>
          <w:szCs w:val="20"/>
        </w:rPr>
        <w:t xml:space="preserve"> aspirantes al </w:t>
      </w:r>
      <w:r w:rsidR="003B4DBA">
        <w:rPr>
          <w:rFonts w:ascii="Courier New" w:eastAsia="Arial" w:hAnsi="Courier New" w:cs="Arial"/>
          <w:szCs w:val="20"/>
        </w:rPr>
        <w:t>desempeño, con carácter temporal, de puestos de inspectores accidentales</w:t>
      </w:r>
      <w:r w:rsidR="003B4DBA" w:rsidRPr="00705B72">
        <w:rPr>
          <w:rFonts w:ascii="Courier New" w:eastAsia="Arial" w:hAnsi="Courier New" w:cs="Arial"/>
          <w:szCs w:val="20"/>
        </w:rPr>
        <w:t xml:space="preserve"> </w:t>
      </w:r>
      <w:r w:rsidR="003B4DBA">
        <w:rPr>
          <w:rFonts w:ascii="Courier New" w:eastAsia="Arial" w:hAnsi="Courier New" w:cs="Arial"/>
          <w:szCs w:val="20"/>
        </w:rPr>
        <w:t xml:space="preserve">de Educación. </w:t>
      </w:r>
    </w:p>
    <w:p w14:paraId="5F251BBC" w14:textId="4B595364" w:rsidR="003B4DBA" w:rsidRDefault="003B4DBA" w:rsidP="00705B72">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2. </w:t>
      </w:r>
      <w:r w:rsidR="00705B72" w:rsidRPr="00705B72">
        <w:rPr>
          <w:rFonts w:ascii="Courier New" w:eastAsia="Arial" w:hAnsi="Courier New" w:cs="Arial"/>
          <w:szCs w:val="20"/>
        </w:rPr>
        <w:t>La primera convocatoria se llevará a cabo durante el curso académico en el que se resuelva el último proceso selectivo de acceso a</w:t>
      </w:r>
      <w:r w:rsidR="00335D98">
        <w:rPr>
          <w:rFonts w:ascii="Courier New" w:eastAsia="Arial" w:hAnsi="Courier New" w:cs="Arial"/>
          <w:szCs w:val="20"/>
        </w:rPr>
        <w:t>l</w:t>
      </w:r>
      <w:r w:rsidR="00705B72" w:rsidRPr="00705B72">
        <w:rPr>
          <w:rFonts w:ascii="Courier New" w:eastAsia="Arial" w:hAnsi="Courier New" w:cs="Arial"/>
          <w:szCs w:val="20"/>
        </w:rPr>
        <w:t xml:space="preserve"> Cuerpo de Inspectores de Educación</w:t>
      </w:r>
      <w:r w:rsidR="00960C34">
        <w:rPr>
          <w:rFonts w:ascii="Courier New" w:eastAsia="Arial" w:hAnsi="Courier New" w:cs="Arial"/>
          <w:szCs w:val="20"/>
        </w:rPr>
        <w:t xml:space="preserve"> al servicio de la Administración de la Comunidad Foral de Navarra. </w:t>
      </w:r>
      <w:r w:rsidR="00705B72" w:rsidRPr="00705B72">
        <w:rPr>
          <w:rFonts w:ascii="Courier New" w:eastAsia="Arial" w:hAnsi="Courier New" w:cs="Arial"/>
          <w:szCs w:val="20"/>
        </w:rPr>
        <w:t>Esta lista se denominará</w:t>
      </w:r>
      <w:r>
        <w:rPr>
          <w:rFonts w:ascii="Courier New" w:eastAsia="Arial" w:hAnsi="Courier New" w:cs="Arial"/>
          <w:szCs w:val="20"/>
        </w:rPr>
        <w:t xml:space="preserve">, a los efectos de la presente orden foral, lista específica primera. </w:t>
      </w:r>
    </w:p>
    <w:p w14:paraId="2CBE5C24" w14:textId="279A55C7" w:rsidR="00705B72" w:rsidRPr="003E393B" w:rsidRDefault="003B4DBA" w:rsidP="003B4DBA">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3. L</w:t>
      </w:r>
      <w:r w:rsidR="00705B72" w:rsidRPr="00705B72">
        <w:rPr>
          <w:rFonts w:ascii="Courier New" w:eastAsia="Arial" w:hAnsi="Courier New" w:cs="Arial"/>
          <w:szCs w:val="20"/>
        </w:rPr>
        <w:t xml:space="preserve">a publicación de </w:t>
      </w:r>
      <w:r>
        <w:rPr>
          <w:rFonts w:ascii="Courier New" w:eastAsia="Arial" w:hAnsi="Courier New" w:cs="Arial"/>
          <w:szCs w:val="20"/>
        </w:rPr>
        <w:t xml:space="preserve">la </w:t>
      </w:r>
      <w:r w:rsidR="00705B72" w:rsidRPr="00705B72">
        <w:rPr>
          <w:rFonts w:ascii="Courier New" w:eastAsia="Arial" w:hAnsi="Courier New" w:cs="Arial"/>
          <w:szCs w:val="20"/>
        </w:rPr>
        <w:t>lista específica primera derogará todas las listas de convocatorias específicas anteriores y vigentes hasta ese momento</w:t>
      </w:r>
      <w:r w:rsidR="00FE1830">
        <w:rPr>
          <w:rFonts w:ascii="Courier New" w:eastAsia="Arial" w:hAnsi="Courier New" w:cs="Arial"/>
          <w:szCs w:val="20"/>
        </w:rPr>
        <w:t xml:space="preserve"> y </w:t>
      </w:r>
      <w:r w:rsidR="00FE1830" w:rsidRPr="003E393B">
        <w:rPr>
          <w:rFonts w:ascii="Courier New" w:eastAsia="Arial" w:hAnsi="Courier New" w:cs="Arial"/>
          <w:szCs w:val="20"/>
        </w:rPr>
        <w:t>tendrá preferencia sobre las listas que se descri</w:t>
      </w:r>
      <w:r w:rsidR="00B747B1">
        <w:rPr>
          <w:rFonts w:ascii="Courier New" w:eastAsia="Arial" w:hAnsi="Courier New" w:cs="Arial"/>
          <w:szCs w:val="20"/>
        </w:rPr>
        <w:t>ben en los apartados siguientes.</w:t>
      </w:r>
    </w:p>
    <w:p w14:paraId="502D7FE7" w14:textId="7A58D069" w:rsidR="001C31BF" w:rsidRDefault="003B4DBA" w:rsidP="00705B72">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4. </w:t>
      </w:r>
      <w:r w:rsidR="00705B72" w:rsidRPr="00705B72">
        <w:rPr>
          <w:rFonts w:ascii="Courier New" w:eastAsia="Arial" w:hAnsi="Courier New" w:cs="Arial"/>
          <w:szCs w:val="20"/>
        </w:rPr>
        <w:t xml:space="preserve">A partir de la constitución de </w:t>
      </w:r>
      <w:r>
        <w:rPr>
          <w:rFonts w:ascii="Courier New" w:eastAsia="Arial" w:hAnsi="Courier New" w:cs="Arial"/>
          <w:szCs w:val="20"/>
        </w:rPr>
        <w:t xml:space="preserve">la </w:t>
      </w:r>
      <w:r w:rsidR="00705B72" w:rsidRPr="00705B72">
        <w:rPr>
          <w:rFonts w:ascii="Courier New" w:eastAsia="Arial" w:hAnsi="Courier New" w:cs="Arial"/>
          <w:szCs w:val="20"/>
        </w:rPr>
        <w:t>lista específica primera</w:t>
      </w:r>
      <w:r>
        <w:rPr>
          <w:rFonts w:ascii="Courier New" w:eastAsia="Arial" w:hAnsi="Courier New" w:cs="Arial"/>
          <w:szCs w:val="20"/>
        </w:rPr>
        <w:t>,</w:t>
      </w:r>
      <w:r w:rsidR="00705B72" w:rsidRPr="00705B72">
        <w:rPr>
          <w:rFonts w:ascii="Courier New" w:eastAsia="Arial" w:hAnsi="Courier New" w:cs="Arial"/>
          <w:szCs w:val="20"/>
        </w:rPr>
        <w:t xml:space="preserve"> el Departamento de Educación, </w:t>
      </w:r>
      <w:r>
        <w:rPr>
          <w:rFonts w:ascii="Courier New" w:eastAsia="Arial" w:hAnsi="Courier New" w:cs="Arial"/>
          <w:szCs w:val="20"/>
        </w:rPr>
        <w:t xml:space="preserve">en función de las necesidades del Servicio de Inspección Educativa, </w:t>
      </w:r>
      <w:r w:rsidR="00705B72" w:rsidRPr="00705B72">
        <w:rPr>
          <w:rFonts w:ascii="Courier New" w:eastAsia="Arial" w:hAnsi="Courier New" w:cs="Arial"/>
          <w:szCs w:val="20"/>
        </w:rPr>
        <w:t>y en previsión de que p</w:t>
      </w:r>
      <w:r>
        <w:rPr>
          <w:rFonts w:ascii="Courier New" w:eastAsia="Arial" w:hAnsi="Courier New" w:cs="Arial"/>
          <w:szCs w:val="20"/>
        </w:rPr>
        <w:t>udier</w:t>
      </w:r>
      <w:r w:rsidR="00705B72" w:rsidRPr="00705B72">
        <w:rPr>
          <w:rFonts w:ascii="Courier New" w:eastAsia="Arial" w:hAnsi="Courier New" w:cs="Arial"/>
          <w:szCs w:val="20"/>
        </w:rPr>
        <w:t>an agotar</w:t>
      </w:r>
      <w:r>
        <w:rPr>
          <w:rFonts w:ascii="Courier New" w:eastAsia="Arial" w:hAnsi="Courier New" w:cs="Arial"/>
          <w:szCs w:val="20"/>
        </w:rPr>
        <w:t xml:space="preserve">se </w:t>
      </w:r>
      <w:r w:rsidR="00705B72" w:rsidRPr="00705B72">
        <w:rPr>
          <w:rFonts w:ascii="Courier New" w:eastAsia="Arial" w:hAnsi="Courier New" w:cs="Arial"/>
          <w:szCs w:val="20"/>
        </w:rPr>
        <w:t>los aspirantes</w:t>
      </w:r>
      <w:r>
        <w:rPr>
          <w:rFonts w:ascii="Courier New" w:eastAsia="Arial" w:hAnsi="Courier New" w:cs="Arial"/>
          <w:szCs w:val="20"/>
        </w:rPr>
        <w:t xml:space="preserve">, </w:t>
      </w:r>
      <w:r w:rsidR="00134C69">
        <w:rPr>
          <w:rFonts w:ascii="Courier New" w:eastAsia="Arial" w:hAnsi="Courier New" w:cs="Arial"/>
          <w:szCs w:val="20"/>
        </w:rPr>
        <w:t xml:space="preserve">aprobará, a propuesta motivada del </w:t>
      </w:r>
      <w:r w:rsidR="00BF2CBA">
        <w:rPr>
          <w:rFonts w:ascii="Courier New" w:eastAsia="Arial" w:hAnsi="Courier New" w:cs="Arial"/>
          <w:szCs w:val="20"/>
        </w:rPr>
        <w:t xml:space="preserve">mencionado </w:t>
      </w:r>
      <w:r w:rsidR="00134C69">
        <w:rPr>
          <w:rFonts w:ascii="Courier New" w:eastAsia="Arial" w:hAnsi="Courier New" w:cs="Arial"/>
          <w:szCs w:val="20"/>
        </w:rPr>
        <w:t xml:space="preserve">Servicio de Inspección Educativa, </w:t>
      </w:r>
      <w:r w:rsidR="00705B72" w:rsidRPr="00705B72">
        <w:rPr>
          <w:rFonts w:ascii="Courier New" w:eastAsia="Arial" w:hAnsi="Courier New" w:cs="Arial"/>
          <w:szCs w:val="20"/>
        </w:rPr>
        <w:t>nuevas convo</w:t>
      </w:r>
      <w:r w:rsidR="00134C69">
        <w:rPr>
          <w:rFonts w:ascii="Courier New" w:eastAsia="Arial" w:hAnsi="Courier New" w:cs="Arial"/>
          <w:szCs w:val="20"/>
        </w:rPr>
        <w:t xml:space="preserve">catorias específicas, </w:t>
      </w:r>
      <w:r w:rsidR="001C31BF">
        <w:rPr>
          <w:rFonts w:ascii="Courier New" w:eastAsia="Arial" w:hAnsi="Courier New" w:cs="Arial"/>
          <w:szCs w:val="20"/>
        </w:rPr>
        <w:t xml:space="preserve">que en ningún caso </w:t>
      </w:r>
      <w:r w:rsidR="001C31BF" w:rsidRPr="00705B72">
        <w:rPr>
          <w:rFonts w:ascii="Courier New" w:eastAsia="Arial" w:hAnsi="Courier New" w:cs="Arial"/>
          <w:szCs w:val="20"/>
        </w:rPr>
        <w:t>deroga</w:t>
      </w:r>
      <w:r w:rsidR="001C31BF">
        <w:rPr>
          <w:rFonts w:ascii="Courier New" w:eastAsia="Arial" w:hAnsi="Courier New" w:cs="Arial"/>
          <w:szCs w:val="20"/>
        </w:rPr>
        <w:t>rá</w:t>
      </w:r>
      <w:r w:rsidR="001C31BF" w:rsidRPr="00705B72">
        <w:rPr>
          <w:rFonts w:ascii="Courier New" w:eastAsia="Arial" w:hAnsi="Courier New" w:cs="Arial"/>
          <w:szCs w:val="20"/>
        </w:rPr>
        <w:t>n las lista</w:t>
      </w:r>
      <w:r w:rsidR="001C31BF">
        <w:rPr>
          <w:rFonts w:ascii="Courier New" w:eastAsia="Arial" w:hAnsi="Courier New" w:cs="Arial"/>
          <w:szCs w:val="20"/>
        </w:rPr>
        <w:t>s específicas previas vigentes.</w:t>
      </w:r>
    </w:p>
    <w:p w14:paraId="5CC1C014" w14:textId="64F48D39" w:rsidR="001C31BF" w:rsidRPr="00E113F2" w:rsidRDefault="001C31BF" w:rsidP="00E24DBD">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3E393B">
        <w:rPr>
          <w:rFonts w:ascii="Courier New" w:eastAsia="Arial" w:hAnsi="Courier New" w:cs="Arial"/>
          <w:szCs w:val="20"/>
        </w:rPr>
        <w:t xml:space="preserve">5. Las nuevas listas específicas a las que se refiere el apartado anterior </w:t>
      </w:r>
      <w:r w:rsidR="00134C69" w:rsidRPr="003E393B">
        <w:rPr>
          <w:rFonts w:ascii="Courier New" w:eastAsia="Arial" w:hAnsi="Courier New" w:cs="Arial"/>
          <w:szCs w:val="20"/>
        </w:rPr>
        <w:t xml:space="preserve">se </w:t>
      </w:r>
      <w:r w:rsidR="00283DFB" w:rsidRPr="003E393B">
        <w:rPr>
          <w:rFonts w:ascii="Courier New" w:eastAsia="Arial" w:hAnsi="Courier New" w:cs="Arial"/>
          <w:szCs w:val="20"/>
        </w:rPr>
        <w:t>ordenarán</w:t>
      </w:r>
      <w:r w:rsidR="00134C69" w:rsidRPr="003E393B">
        <w:rPr>
          <w:rFonts w:ascii="Courier New" w:eastAsia="Arial" w:hAnsi="Courier New" w:cs="Arial"/>
          <w:szCs w:val="20"/>
        </w:rPr>
        <w:t xml:space="preserve"> de manera sucesiva y </w:t>
      </w:r>
      <w:r w:rsidR="00134C69" w:rsidRPr="00E113F2">
        <w:rPr>
          <w:rFonts w:ascii="Courier New" w:eastAsia="Arial" w:hAnsi="Courier New" w:cs="Arial"/>
          <w:szCs w:val="20"/>
        </w:rPr>
        <w:t>correlativa</w:t>
      </w:r>
      <w:r w:rsidR="00BF2CBA" w:rsidRPr="00E113F2">
        <w:rPr>
          <w:rFonts w:ascii="Courier New" w:eastAsia="Arial" w:hAnsi="Courier New" w:cs="Arial"/>
          <w:szCs w:val="20"/>
        </w:rPr>
        <w:t xml:space="preserve"> a la correspondiente lista específica primera</w:t>
      </w:r>
      <w:r w:rsidRPr="00E113F2">
        <w:rPr>
          <w:rFonts w:ascii="Courier New" w:eastAsia="Arial" w:hAnsi="Courier New" w:cs="Arial"/>
          <w:szCs w:val="20"/>
        </w:rPr>
        <w:t>, según la fecha de la correspon</w:t>
      </w:r>
      <w:r w:rsidR="00E113F2" w:rsidRPr="00E113F2">
        <w:rPr>
          <w:rFonts w:ascii="Courier New" w:eastAsia="Arial" w:hAnsi="Courier New" w:cs="Arial"/>
          <w:szCs w:val="20"/>
        </w:rPr>
        <w:t xml:space="preserve">diente convocatoria específica, </w:t>
      </w:r>
      <w:r w:rsidR="00576A6E" w:rsidRPr="00E113F2">
        <w:rPr>
          <w:rFonts w:ascii="Courier New" w:eastAsia="Arial" w:hAnsi="Courier New" w:cs="Arial"/>
          <w:szCs w:val="20"/>
        </w:rPr>
        <w:t xml:space="preserve">teniendo prioridad una lista sobre otra si </w:t>
      </w:r>
      <w:bookmarkStart w:id="0" w:name="_GoBack"/>
      <w:bookmarkEnd w:id="0"/>
      <w:r w:rsidR="00576A6E" w:rsidRPr="00E113F2">
        <w:rPr>
          <w:rFonts w:ascii="Courier New" w:eastAsia="Arial" w:hAnsi="Courier New" w:cs="Arial"/>
          <w:szCs w:val="20"/>
        </w:rPr>
        <w:t>la mencionada fecha de convocatoria fuera anterior.</w:t>
      </w:r>
    </w:p>
    <w:p w14:paraId="6FE8F52A" w14:textId="68CBBACF" w:rsidR="00692C56" w:rsidRDefault="00335D98" w:rsidP="00692C56">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6</w:t>
      </w:r>
      <w:r w:rsidR="00692C56">
        <w:rPr>
          <w:rFonts w:ascii="Courier New" w:eastAsia="Arial" w:hAnsi="Courier New" w:cs="Arial"/>
          <w:szCs w:val="20"/>
        </w:rPr>
        <w:t xml:space="preserve">. </w:t>
      </w:r>
      <w:r w:rsidR="00692C56" w:rsidRPr="00EE2CEF">
        <w:rPr>
          <w:rFonts w:ascii="Courier New" w:eastAsia="Arial" w:hAnsi="Courier New" w:cs="Arial"/>
          <w:szCs w:val="20"/>
        </w:rPr>
        <w:t xml:space="preserve">En cada </w:t>
      </w:r>
      <w:r w:rsidR="00692C56">
        <w:rPr>
          <w:rFonts w:ascii="Courier New" w:eastAsia="Arial" w:hAnsi="Courier New" w:cs="Arial"/>
          <w:szCs w:val="20"/>
        </w:rPr>
        <w:t xml:space="preserve">una de las </w:t>
      </w:r>
      <w:r w:rsidR="00692C56" w:rsidRPr="00705B72">
        <w:rPr>
          <w:rFonts w:ascii="Courier New" w:eastAsia="Arial" w:hAnsi="Courier New" w:cs="Arial"/>
          <w:szCs w:val="20"/>
        </w:rPr>
        <w:t>listas que</w:t>
      </w:r>
      <w:r w:rsidR="00692C56">
        <w:rPr>
          <w:rFonts w:ascii="Courier New" w:eastAsia="Arial" w:hAnsi="Courier New" w:cs="Arial"/>
          <w:szCs w:val="20"/>
        </w:rPr>
        <w:t xml:space="preserve"> pudieran constituirse por aplicación de lo recogido en el presente artículo, las personas se ordenarán, dentro de la relación correspondiente a cada idioma, </w:t>
      </w:r>
      <w:r w:rsidR="00692C56" w:rsidRPr="00EE2CEF">
        <w:rPr>
          <w:rFonts w:ascii="Courier New" w:eastAsia="Arial" w:hAnsi="Courier New" w:cs="Arial"/>
          <w:szCs w:val="20"/>
        </w:rPr>
        <w:t xml:space="preserve">por la puntuación </w:t>
      </w:r>
      <w:r w:rsidR="00692C56">
        <w:rPr>
          <w:rFonts w:ascii="Courier New" w:eastAsia="Arial" w:hAnsi="Courier New" w:cs="Arial"/>
          <w:szCs w:val="20"/>
        </w:rPr>
        <w:t xml:space="preserve">total </w:t>
      </w:r>
      <w:r w:rsidR="00692C56" w:rsidRPr="00EE2CEF">
        <w:rPr>
          <w:rFonts w:ascii="Courier New" w:eastAsia="Arial" w:hAnsi="Courier New" w:cs="Arial"/>
          <w:szCs w:val="20"/>
        </w:rPr>
        <w:t>obtenida</w:t>
      </w:r>
      <w:r w:rsidR="00692C56">
        <w:rPr>
          <w:rFonts w:ascii="Courier New" w:eastAsia="Arial" w:hAnsi="Courier New" w:cs="Arial"/>
          <w:szCs w:val="20"/>
        </w:rPr>
        <w:t xml:space="preserve"> en la correspondiente convocatoria específica. </w:t>
      </w:r>
      <w:r w:rsidR="00692C56" w:rsidRPr="00EE2CEF">
        <w:rPr>
          <w:rFonts w:ascii="Courier New" w:eastAsia="Arial" w:hAnsi="Courier New" w:cs="Arial"/>
          <w:szCs w:val="20"/>
        </w:rPr>
        <w:t xml:space="preserve"> </w:t>
      </w:r>
    </w:p>
    <w:p w14:paraId="30FF2697" w14:textId="33308B12" w:rsidR="00335D98" w:rsidRDefault="00335D98" w:rsidP="00335D98">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lastRenderedPageBreak/>
        <w:t xml:space="preserve">7. La vigencia de la lista específica primera y de las listas que, en su caso, pudieran haberse constituido por aplicación de lo establecido en el apartado 4 del presente artículo, </w:t>
      </w:r>
      <w:r w:rsidR="006A31AC">
        <w:rPr>
          <w:rFonts w:ascii="Courier New" w:eastAsia="Arial" w:hAnsi="Courier New" w:cs="Arial"/>
          <w:szCs w:val="20"/>
        </w:rPr>
        <w:t xml:space="preserve">se prolongará hasta </w:t>
      </w:r>
      <w:r w:rsidR="006A31AC" w:rsidRPr="006A31AC">
        <w:rPr>
          <w:rFonts w:ascii="Courier New" w:eastAsia="Arial" w:hAnsi="Courier New" w:cs="Arial"/>
          <w:szCs w:val="20"/>
        </w:rPr>
        <w:t>la aprobación de la nueva lista específica primera a que se hace referencia en</w:t>
      </w:r>
      <w:r w:rsidR="006A31AC">
        <w:rPr>
          <w:rFonts w:ascii="Courier New" w:eastAsia="Arial" w:hAnsi="Courier New" w:cs="Arial"/>
          <w:szCs w:val="20"/>
        </w:rPr>
        <w:t xml:space="preserve"> el apartado 2 de este artículo.</w:t>
      </w:r>
    </w:p>
    <w:p w14:paraId="2E405C04" w14:textId="1F56E1DB" w:rsidR="00540E5A" w:rsidRPr="00540E5A" w:rsidRDefault="00540E5A" w:rsidP="00540E5A">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Pr>
          <w:rFonts w:ascii="Courier New" w:eastAsia="Arial" w:hAnsi="Courier New" w:cs="Arial"/>
          <w:b/>
          <w:szCs w:val="20"/>
        </w:rPr>
        <w:t>Artículo 7</w:t>
      </w:r>
      <w:r w:rsidRPr="00540E5A">
        <w:rPr>
          <w:rFonts w:ascii="Courier New" w:eastAsia="Arial" w:hAnsi="Courier New" w:cs="Arial"/>
          <w:b/>
          <w:szCs w:val="20"/>
        </w:rPr>
        <w:t xml:space="preserve">. </w:t>
      </w:r>
      <w:r w:rsidRPr="00540E5A">
        <w:rPr>
          <w:rFonts w:ascii="Courier New" w:eastAsia="Arial" w:hAnsi="Courier New" w:cs="Arial"/>
          <w:i/>
          <w:szCs w:val="20"/>
        </w:rPr>
        <w:t xml:space="preserve">Designaciones singulares. </w:t>
      </w:r>
    </w:p>
    <w:p w14:paraId="7616E057" w14:textId="00E327D3" w:rsidR="00540E5A" w:rsidRPr="00540E5A" w:rsidRDefault="00540E5A" w:rsidP="00540E5A">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1. </w:t>
      </w:r>
      <w:r w:rsidRPr="00540E5A">
        <w:rPr>
          <w:rFonts w:ascii="Courier New" w:eastAsia="Arial" w:hAnsi="Courier New" w:cs="Arial"/>
          <w:szCs w:val="20"/>
        </w:rPr>
        <w:t>Excepcionalmente, cuando razones</w:t>
      </w:r>
      <w:r>
        <w:rPr>
          <w:rFonts w:ascii="Courier New" w:eastAsia="Arial" w:hAnsi="Courier New" w:cs="Arial"/>
          <w:szCs w:val="20"/>
        </w:rPr>
        <w:t xml:space="preserve"> de probada urgencia</w:t>
      </w:r>
      <w:r w:rsidR="006113B6">
        <w:rPr>
          <w:rFonts w:ascii="Courier New" w:eastAsia="Arial" w:hAnsi="Courier New" w:cs="Arial"/>
          <w:szCs w:val="20"/>
        </w:rPr>
        <w:t xml:space="preserve"> debidamente justificadas</w:t>
      </w:r>
      <w:r>
        <w:rPr>
          <w:rFonts w:ascii="Courier New" w:eastAsia="Arial" w:hAnsi="Courier New" w:cs="Arial"/>
          <w:szCs w:val="20"/>
        </w:rPr>
        <w:t xml:space="preserve"> así lo exigieran, y siempre que no hubiera</w:t>
      </w:r>
      <w:r w:rsidRPr="00540E5A">
        <w:rPr>
          <w:rFonts w:ascii="Courier New" w:eastAsia="Arial" w:hAnsi="Courier New" w:cs="Arial"/>
          <w:szCs w:val="20"/>
        </w:rPr>
        <w:t xml:space="preserve"> aspirantes disponibles en las listas </w:t>
      </w:r>
      <w:r>
        <w:rPr>
          <w:rFonts w:ascii="Courier New" w:eastAsia="Arial" w:hAnsi="Courier New" w:cs="Arial"/>
          <w:szCs w:val="20"/>
        </w:rPr>
        <w:t xml:space="preserve">referenciadas </w:t>
      </w:r>
      <w:r w:rsidRPr="00540E5A">
        <w:rPr>
          <w:rFonts w:ascii="Courier New" w:eastAsia="Arial" w:hAnsi="Courier New" w:cs="Arial"/>
          <w:szCs w:val="20"/>
        </w:rPr>
        <w:t>en el artículo 4</w:t>
      </w:r>
      <w:r>
        <w:rPr>
          <w:rFonts w:ascii="Courier New" w:eastAsia="Arial" w:hAnsi="Courier New" w:cs="Arial"/>
          <w:szCs w:val="20"/>
        </w:rPr>
        <w:t xml:space="preserve"> de la presente orden foral</w:t>
      </w:r>
      <w:r w:rsidRPr="00540E5A">
        <w:rPr>
          <w:rFonts w:ascii="Courier New" w:eastAsia="Arial" w:hAnsi="Courier New" w:cs="Arial"/>
          <w:szCs w:val="20"/>
        </w:rPr>
        <w:t>, las necesidades de pro</w:t>
      </w:r>
      <w:r>
        <w:rPr>
          <w:rFonts w:ascii="Courier New" w:eastAsia="Arial" w:hAnsi="Courier New" w:cs="Arial"/>
          <w:szCs w:val="20"/>
        </w:rPr>
        <w:t>visión de puestos de trabajo de inspectores accidentales</w:t>
      </w:r>
      <w:r w:rsidRPr="00705B72">
        <w:rPr>
          <w:rFonts w:ascii="Courier New" w:eastAsia="Arial" w:hAnsi="Courier New" w:cs="Arial"/>
          <w:szCs w:val="20"/>
        </w:rPr>
        <w:t xml:space="preserve"> </w:t>
      </w:r>
      <w:r>
        <w:rPr>
          <w:rFonts w:ascii="Courier New" w:eastAsia="Arial" w:hAnsi="Courier New" w:cs="Arial"/>
          <w:szCs w:val="20"/>
        </w:rPr>
        <w:t xml:space="preserve">de Educación podrán </w:t>
      </w:r>
      <w:r w:rsidR="006113B6">
        <w:rPr>
          <w:rFonts w:ascii="Courier New" w:eastAsia="Arial" w:hAnsi="Courier New" w:cs="Arial"/>
          <w:szCs w:val="20"/>
        </w:rPr>
        <w:t>ser cubiertas</w:t>
      </w:r>
      <w:r>
        <w:rPr>
          <w:rFonts w:ascii="Courier New" w:eastAsia="Arial" w:hAnsi="Courier New" w:cs="Arial"/>
          <w:szCs w:val="20"/>
        </w:rPr>
        <w:t xml:space="preserve">, </w:t>
      </w:r>
      <w:r w:rsidRPr="00540E5A">
        <w:rPr>
          <w:rFonts w:ascii="Courier New" w:eastAsia="Arial" w:hAnsi="Courier New" w:cs="Arial"/>
          <w:szCs w:val="20"/>
        </w:rPr>
        <w:t>con carácter temporal</w:t>
      </w:r>
      <w:r>
        <w:rPr>
          <w:rFonts w:ascii="Courier New" w:eastAsia="Arial" w:hAnsi="Courier New" w:cs="Arial"/>
          <w:szCs w:val="20"/>
        </w:rPr>
        <w:t xml:space="preserve">, </w:t>
      </w:r>
      <w:r w:rsidRPr="00540E5A">
        <w:rPr>
          <w:rFonts w:ascii="Courier New" w:eastAsia="Arial" w:hAnsi="Courier New" w:cs="Arial"/>
          <w:szCs w:val="20"/>
        </w:rPr>
        <w:t>mediante designaciones singulares, con las personas más indicadas en función de su adaptación al perfil de</w:t>
      </w:r>
      <w:r>
        <w:rPr>
          <w:rFonts w:ascii="Courier New" w:eastAsia="Arial" w:hAnsi="Courier New" w:cs="Arial"/>
          <w:szCs w:val="20"/>
        </w:rPr>
        <w:t>l puesto de trabajo que se tratara</w:t>
      </w:r>
      <w:r w:rsidRPr="00540E5A">
        <w:rPr>
          <w:rFonts w:ascii="Courier New" w:eastAsia="Arial" w:hAnsi="Courier New" w:cs="Arial"/>
          <w:szCs w:val="20"/>
        </w:rPr>
        <w:t xml:space="preserve"> de cu</w:t>
      </w:r>
      <w:r>
        <w:rPr>
          <w:rFonts w:ascii="Courier New" w:eastAsia="Arial" w:hAnsi="Courier New" w:cs="Arial"/>
          <w:szCs w:val="20"/>
        </w:rPr>
        <w:t>brir y que cumpliera</w:t>
      </w:r>
      <w:r w:rsidRPr="00540E5A">
        <w:rPr>
          <w:rFonts w:ascii="Courier New" w:eastAsia="Arial" w:hAnsi="Courier New" w:cs="Arial"/>
          <w:szCs w:val="20"/>
        </w:rPr>
        <w:t xml:space="preserve">n con los requisitos establecidos en el </w:t>
      </w:r>
      <w:r w:rsidR="00335D98">
        <w:rPr>
          <w:rFonts w:ascii="Courier New" w:eastAsia="Arial" w:hAnsi="Courier New" w:cs="Arial"/>
          <w:szCs w:val="20"/>
        </w:rPr>
        <w:t>artículo 9</w:t>
      </w:r>
      <w:r w:rsidRPr="006769D5">
        <w:rPr>
          <w:rFonts w:ascii="Courier New" w:eastAsia="Arial" w:hAnsi="Courier New" w:cs="Arial"/>
          <w:szCs w:val="20"/>
        </w:rPr>
        <w:t xml:space="preserve"> </w:t>
      </w:r>
      <w:r>
        <w:rPr>
          <w:rFonts w:ascii="Courier New" w:eastAsia="Arial" w:hAnsi="Courier New" w:cs="Arial"/>
          <w:szCs w:val="20"/>
        </w:rPr>
        <w:t>de la presente orden foral.</w:t>
      </w:r>
      <w:r w:rsidRPr="00540E5A">
        <w:rPr>
          <w:rFonts w:ascii="Courier New" w:eastAsia="Arial" w:hAnsi="Courier New" w:cs="Arial"/>
          <w:szCs w:val="20"/>
        </w:rPr>
        <w:t xml:space="preserve"> </w:t>
      </w:r>
    </w:p>
    <w:p w14:paraId="09655B1C" w14:textId="364A2D67" w:rsidR="009E4E83" w:rsidRPr="00E42579" w:rsidRDefault="00540E5A" w:rsidP="00A64060">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E42579">
        <w:rPr>
          <w:rFonts w:ascii="Courier New" w:eastAsia="Arial" w:hAnsi="Courier New" w:cs="Arial"/>
          <w:szCs w:val="20"/>
        </w:rPr>
        <w:t xml:space="preserve">2. </w:t>
      </w:r>
      <w:r w:rsidR="00A64060" w:rsidRPr="00E42579">
        <w:rPr>
          <w:rFonts w:ascii="Courier New" w:eastAsia="Arial" w:hAnsi="Courier New" w:cs="Arial"/>
          <w:szCs w:val="20"/>
        </w:rPr>
        <w:t xml:space="preserve">Dichas </w:t>
      </w:r>
      <w:r w:rsidRPr="00E42579">
        <w:rPr>
          <w:rFonts w:ascii="Courier New" w:eastAsia="Arial" w:hAnsi="Courier New" w:cs="Arial"/>
          <w:szCs w:val="20"/>
        </w:rPr>
        <w:t>designaciones singulares tendrán una duración</w:t>
      </w:r>
      <w:r w:rsidR="00A64060" w:rsidRPr="00E42579">
        <w:rPr>
          <w:rFonts w:ascii="Courier New" w:eastAsia="Arial" w:hAnsi="Courier New" w:cs="Arial"/>
          <w:szCs w:val="20"/>
        </w:rPr>
        <w:t xml:space="preserve"> </w:t>
      </w:r>
      <w:r w:rsidR="00AA1F81" w:rsidRPr="00E42579">
        <w:rPr>
          <w:rFonts w:ascii="Courier New" w:eastAsia="Arial" w:hAnsi="Courier New" w:cs="Arial"/>
          <w:szCs w:val="20"/>
        </w:rPr>
        <w:t xml:space="preserve">inicial </w:t>
      </w:r>
      <w:r w:rsidR="00FE1830" w:rsidRPr="00E42579">
        <w:rPr>
          <w:rFonts w:ascii="Courier New" w:eastAsia="Arial" w:hAnsi="Courier New" w:cs="Arial"/>
          <w:szCs w:val="20"/>
        </w:rPr>
        <w:t xml:space="preserve">hasta la finalización del </w:t>
      </w:r>
      <w:r w:rsidR="00AA1F81" w:rsidRPr="00E42579">
        <w:rPr>
          <w:rFonts w:ascii="Courier New" w:eastAsia="Arial" w:hAnsi="Courier New" w:cs="Arial"/>
          <w:szCs w:val="20"/>
        </w:rPr>
        <w:t>curso escolar</w:t>
      </w:r>
      <w:r w:rsidR="00FE1830" w:rsidRPr="00E42579">
        <w:rPr>
          <w:rFonts w:ascii="Courier New" w:eastAsia="Arial" w:hAnsi="Courier New" w:cs="Arial"/>
          <w:szCs w:val="20"/>
        </w:rPr>
        <w:t xml:space="preserve"> en el que se inicien</w:t>
      </w:r>
      <w:r w:rsidR="00AA1F81" w:rsidRPr="00E42579">
        <w:rPr>
          <w:rFonts w:ascii="Courier New" w:eastAsia="Arial" w:hAnsi="Courier New" w:cs="Arial"/>
          <w:szCs w:val="20"/>
        </w:rPr>
        <w:t>, siendo prorrogables, por una sola vez, al curso siguiente</w:t>
      </w:r>
      <w:r w:rsidR="009E4E83" w:rsidRPr="00E42579">
        <w:rPr>
          <w:rFonts w:ascii="Courier New" w:eastAsia="Arial" w:hAnsi="Courier New" w:cs="Arial"/>
          <w:szCs w:val="20"/>
        </w:rPr>
        <w:t>.</w:t>
      </w:r>
    </w:p>
    <w:p w14:paraId="03718CFA" w14:textId="68AF6341" w:rsidR="00705B72" w:rsidRPr="00E42579" w:rsidRDefault="009E4E83" w:rsidP="00A64060">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E42579">
        <w:rPr>
          <w:rFonts w:ascii="Courier New" w:eastAsia="Arial" w:hAnsi="Courier New" w:cs="Arial"/>
          <w:szCs w:val="20"/>
        </w:rPr>
        <w:t>3.</w:t>
      </w:r>
      <w:r w:rsidR="00AA1F81" w:rsidRPr="00E42579">
        <w:rPr>
          <w:rFonts w:ascii="Courier New" w:eastAsia="Arial" w:hAnsi="Courier New" w:cs="Arial"/>
          <w:szCs w:val="20"/>
        </w:rPr>
        <w:t xml:space="preserve"> </w:t>
      </w:r>
      <w:r w:rsidRPr="00E42579">
        <w:rPr>
          <w:rFonts w:ascii="Courier New" w:eastAsia="Arial" w:hAnsi="Courier New" w:cs="Arial"/>
          <w:szCs w:val="20"/>
        </w:rPr>
        <w:t>La designación singular de un Inspector accidental conllevará l</w:t>
      </w:r>
      <w:r w:rsidR="00AA1F81" w:rsidRPr="00E42579">
        <w:rPr>
          <w:rFonts w:ascii="Courier New" w:eastAsia="Arial" w:hAnsi="Courier New" w:cs="Arial"/>
          <w:szCs w:val="20"/>
        </w:rPr>
        <w:t xml:space="preserve">a obligación de </w:t>
      </w:r>
      <w:r w:rsidRPr="00E42579">
        <w:rPr>
          <w:rFonts w:ascii="Courier New" w:eastAsia="Arial" w:hAnsi="Courier New" w:cs="Arial"/>
          <w:szCs w:val="20"/>
        </w:rPr>
        <w:t xml:space="preserve">aprobar una convocatoria de las previstas en el artículo 6 </w:t>
      </w:r>
      <w:r w:rsidRPr="004A13C4">
        <w:rPr>
          <w:rFonts w:ascii="Courier New" w:eastAsia="Arial" w:hAnsi="Courier New" w:cs="Arial"/>
          <w:szCs w:val="20"/>
        </w:rPr>
        <w:t xml:space="preserve">durante el </w:t>
      </w:r>
      <w:r w:rsidR="007E2143" w:rsidRPr="004A13C4">
        <w:rPr>
          <w:rFonts w:ascii="Courier New" w:eastAsia="Arial" w:hAnsi="Courier New" w:cs="Arial"/>
          <w:szCs w:val="20"/>
        </w:rPr>
        <w:t>periodo en</w:t>
      </w:r>
      <w:r w:rsidRPr="004A13C4">
        <w:rPr>
          <w:rFonts w:ascii="Courier New" w:eastAsia="Arial" w:hAnsi="Courier New" w:cs="Arial"/>
          <w:szCs w:val="20"/>
        </w:rPr>
        <w:t xml:space="preserve"> el que se </w:t>
      </w:r>
      <w:r w:rsidR="007E2143" w:rsidRPr="004A13C4">
        <w:rPr>
          <w:rFonts w:ascii="Courier New" w:eastAsia="Arial" w:hAnsi="Courier New" w:cs="Arial"/>
          <w:szCs w:val="20"/>
        </w:rPr>
        <w:t>desarrolle la designación</w:t>
      </w:r>
      <w:r w:rsidRPr="004A13C4">
        <w:rPr>
          <w:rFonts w:ascii="Courier New" w:eastAsia="Arial" w:hAnsi="Courier New" w:cs="Arial"/>
          <w:szCs w:val="20"/>
        </w:rPr>
        <w:t xml:space="preserve">, salvo en el supuesto de que en ese mismo </w:t>
      </w:r>
      <w:r w:rsidR="007E2143" w:rsidRPr="004A13C4">
        <w:rPr>
          <w:rFonts w:ascii="Courier New" w:eastAsia="Arial" w:hAnsi="Courier New" w:cs="Arial"/>
          <w:szCs w:val="20"/>
        </w:rPr>
        <w:t>periodo</w:t>
      </w:r>
      <w:r w:rsidRPr="004A13C4">
        <w:rPr>
          <w:rFonts w:ascii="Courier New" w:eastAsia="Arial" w:hAnsi="Courier New" w:cs="Arial"/>
          <w:szCs w:val="20"/>
        </w:rPr>
        <w:t xml:space="preserve"> se esté desarrollando una convocatoria de acceso al Cuerpo de Inspectores de Educación.</w:t>
      </w:r>
    </w:p>
    <w:p w14:paraId="0553AA65" w14:textId="5E858289" w:rsidR="006113B6" w:rsidRPr="00736843" w:rsidRDefault="006113B6" w:rsidP="006113B6">
      <w:pPr>
        <w:pBdr>
          <w:top w:val="nil"/>
          <w:left w:val="nil"/>
          <w:bottom w:val="nil"/>
          <w:right w:val="nil"/>
          <w:between w:val="nil"/>
        </w:pBdr>
        <w:spacing w:after="240" w:line="360" w:lineRule="auto"/>
        <w:jc w:val="center"/>
        <w:rPr>
          <w:rFonts w:ascii="Courier New" w:eastAsia="Arial" w:hAnsi="Courier New" w:cs="Arial"/>
          <w:szCs w:val="20"/>
        </w:rPr>
      </w:pPr>
      <w:r w:rsidRPr="00736843">
        <w:rPr>
          <w:rFonts w:ascii="Courier New" w:eastAsia="Arial" w:hAnsi="Courier New" w:cs="Arial"/>
          <w:szCs w:val="20"/>
        </w:rPr>
        <w:t>CAPÍTULO I</w:t>
      </w:r>
      <w:r>
        <w:rPr>
          <w:rFonts w:ascii="Courier New" w:eastAsia="Arial" w:hAnsi="Courier New" w:cs="Arial"/>
          <w:szCs w:val="20"/>
        </w:rPr>
        <w:t>II</w:t>
      </w:r>
    </w:p>
    <w:p w14:paraId="00000019" w14:textId="4BC175EB" w:rsidR="00341953" w:rsidRPr="00736843" w:rsidRDefault="005B47A6" w:rsidP="004A0CBE">
      <w:pPr>
        <w:pBdr>
          <w:top w:val="nil"/>
          <w:left w:val="nil"/>
          <w:bottom w:val="nil"/>
          <w:right w:val="nil"/>
          <w:between w:val="nil"/>
        </w:pBdr>
        <w:spacing w:after="240" w:line="360" w:lineRule="auto"/>
        <w:ind w:right="75" w:firstLine="720"/>
        <w:jc w:val="center"/>
        <w:rPr>
          <w:rFonts w:ascii="Courier New" w:eastAsia="Arial" w:hAnsi="Courier New" w:cs="Arial"/>
          <w:szCs w:val="20"/>
        </w:rPr>
      </w:pPr>
      <w:r>
        <w:rPr>
          <w:rFonts w:ascii="Courier New" w:eastAsia="Arial" w:hAnsi="Courier New" w:cs="Arial"/>
          <w:szCs w:val="20"/>
        </w:rPr>
        <w:t>Proces</w:t>
      </w:r>
      <w:r w:rsidR="006113B6">
        <w:rPr>
          <w:rFonts w:ascii="Courier New" w:eastAsia="Arial" w:hAnsi="Courier New" w:cs="Arial"/>
          <w:szCs w:val="20"/>
        </w:rPr>
        <w:t>o de participación</w:t>
      </w:r>
      <w:r w:rsidR="004A0CBE">
        <w:rPr>
          <w:rFonts w:ascii="Courier New" w:eastAsia="Arial" w:hAnsi="Courier New" w:cs="Arial"/>
          <w:szCs w:val="20"/>
        </w:rPr>
        <w:t xml:space="preserve"> en convocatorias específicas</w:t>
      </w:r>
    </w:p>
    <w:p w14:paraId="26392E87" w14:textId="2E367FB2" w:rsidR="00E06A92" w:rsidRDefault="00E06A92" w:rsidP="00E06A92">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sidRPr="004A0CBE">
        <w:rPr>
          <w:rFonts w:ascii="Courier New" w:eastAsia="Arial" w:hAnsi="Courier New" w:cs="Arial"/>
          <w:b/>
          <w:szCs w:val="20"/>
        </w:rPr>
        <w:lastRenderedPageBreak/>
        <w:t>Artículo 8.</w:t>
      </w:r>
      <w:r w:rsidRPr="004A0CBE">
        <w:rPr>
          <w:rFonts w:ascii="Courier New" w:eastAsia="Arial" w:hAnsi="Courier New" w:cs="Arial"/>
          <w:szCs w:val="20"/>
        </w:rPr>
        <w:t xml:space="preserve"> </w:t>
      </w:r>
      <w:r w:rsidR="005B47A6">
        <w:rPr>
          <w:rFonts w:ascii="Courier New" w:eastAsia="Arial" w:hAnsi="Courier New" w:cs="Arial"/>
          <w:i/>
          <w:szCs w:val="20"/>
        </w:rPr>
        <w:t>Inicio del proces</w:t>
      </w:r>
      <w:r>
        <w:rPr>
          <w:rFonts w:ascii="Courier New" w:eastAsia="Arial" w:hAnsi="Courier New" w:cs="Arial"/>
          <w:i/>
          <w:szCs w:val="20"/>
        </w:rPr>
        <w:t xml:space="preserve">o. </w:t>
      </w:r>
    </w:p>
    <w:p w14:paraId="0CFCB7ED" w14:textId="542065C7" w:rsidR="00E06A92" w:rsidRPr="00E06A92" w:rsidRDefault="005B47A6" w:rsidP="00E06A92">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El proces</w:t>
      </w:r>
      <w:r w:rsidR="00E06A92">
        <w:rPr>
          <w:rFonts w:ascii="Courier New" w:eastAsia="Arial" w:hAnsi="Courier New" w:cs="Arial"/>
          <w:szCs w:val="20"/>
        </w:rPr>
        <w:t>o de participación en convocatorias específicas se iniciará mediante resolución de la Dirección del S</w:t>
      </w:r>
      <w:r w:rsidR="00E06A92" w:rsidRPr="00632978">
        <w:rPr>
          <w:rFonts w:ascii="Courier New" w:eastAsia="Arial" w:hAnsi="Courier New" w:cs="Arial"/>
          <w:szCs w:val="20"/>
        </w:rPr>
        <w:t>ervicio de Selección y Provisión de Personal Docente</w:t>
      </w:r>
      <w:r w:rsidR="00E06A92">
        <w:rPr>
          <w:rFonts w:ascii="Courier New" w:eastAsia="Arial" w:hAnsi="Courier New" w:cs="Arial"/>
          <w:szCs w:val="20"/>
        </w:rPr>
        <w:t xml:space="preserve"> del Departamento de Educación, por la que se apruebe la correspondiente convocatoria para la constitución de una lista de aspirantes para la provisión temporal, en régimen de comisión de servicios, de puestos de trabajo de inspectores accidentales de Educación que se precisen en el Servicio de Inspección Educativa, la cual concretará los plazos, fechas y oportunas instrucciones de la correspondiente convocatoria específica.</w:t>
      </w:r>
    </w:p>
    <w:p w14:paraId="7490DA7F" w14:textId="464A09E3" w:rsidR="004A0CBE" w:rsidRDefault="00E06A92" w:rsidP="004A0CBE">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Pr>
          <w:rFonts w:ascii="Courier New" w:eastAsia="Arial" w:hAnsi="Courier New" w:cs="Arial"/>
          <w:b/>
          <w:szCs w:val="20"/>
        </w:rPr>
        <w:t>Artículo 9</w:t>
      </w:r>
      <w:r w:rsidR="004A0CBE" w:rsidRPr="004A0CBE">
        <w:rPr>
          <w:rFonts w:ascii="Courier New" w:eastAsia="Arial" w:hAnsi="Courier New" w:cs="Arial"/>
          <w:b/>
          <w:szCs w:val="20"/>
        </w:rPr>
        <w:t>.</w:t>
      </w:r>
      <w:r w:rsidR="004A0CBE" w:rsidRPr="004A0CBE">
        <w:rPr>
          <w:rFonts w:ascii="Courier New" w:eastAsia="Arial" w:hAnsi="Courier New" w:cs="Arial"/>
          <w:szCs w:val="20"/>
        </w:rPr>
        <w:t xml:space="preserve"> </w:t>
      </w:r>
      <w:r w:rsidR="005B47A6">
        <w:rPr>
          <w:rFonts w:ascii="Courier New" w:eastAsia="Arial" w:hAnsi="Courier New" w:cs="Arial"/>
          <w:i/>
          <w:szCs w:val="20"/>
        </w:rPr>
        <w:t>Requisitos de la</w:t>
      </w:r>
      <w:r w:rsidR="004A0CBE" w:rsidRPr="004A0CBE">
        <w:rPr>
          <w:rFonts w:ascii="Courier New" w:eastAsia="Arial" w:hAnsi="Courier New" w:cs="Arial"/>
          <w:i/>
          <w:szCs w:val="20"/>
        </w:rPr>
        <w:t>s</w:t>
      </w:r>
      <w:r w:rsidR="005B47A6">
        <w:rPr>
          <w:rFonts w:ascii="Courier New" w:eastAsia="Arial" w:hAnsi="Courier New" w:cs="Arial"/>
          <w:i/>
          <w:szCs w:val="20"/>
        </w:rPr>
        <w:t xml:space="preserve"> personas</w:t>
      </w:r>
      <w:r w:rsidR="004A0CBE" w:rsidRPr="004A0CBE">
        <w:rPr>
          <w:rFonts w:ascii="Courier New" w:eastAsia="Arial" w:hAnsi="Courier New" w:cs="Arial"/>
          <w:i/>
          <w:szCs w:val="20"/>
        </w:rPr>
        <w:t xml:space="preserve"> aspirantes. </w:t>
      </w:r>
    </w:p>
    <w:p w14:paraId="57017480" w14:textId="0CB1373A" w:rsidR="004A0CBE" w:rsidRDefault="00960C34" w:rsidP="00960C34">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1. </w:t>
      </w:r>
      <w:r w:rsidR="005B47A6">
        <w:rPr>
          <w:rFonts w:ascii="Courier New" w:eastAsia="Arial" w:hAnsi="Courier New" w:cs="Arial"/>
          <w:szCs w:val="20"/>
        </w:rPr>
        <w:t>La</w:t>
      </w:r>
      <w:r w:rsidR="004A0CBE" w:rsidRPr="00960C34">
        <w:rPr>
          <w:rFonts w:ascii="Courier New" w:eastAsia="Arial" w:hAnsi="Courier New" w:cs="Arial"/>
          <w:szCs w:val="20"/>
        </w:rPr>
        <w:t>s</w:t>
      </w:r>
      <w:r w:rsidR="005B47A6">
        <w:rPr>
          <w:rFonts w:ascii="Courier New" w:eastAsia="Arial" w:hAnsi="Courier New" w:cs="Arial"/>
          <w:szCs w:val="20"/>
        </w:rPr>
        <w:t xml:space="preserve"> personas</w:t>
      </w:r>
      <w:r w:rsidR="004A0CBE" w:rsidRPr="00960C34">
        <w:rPr>
          <w:rFonts w:ascii="Courier New" w:eastAsia="Arial" w:hAnsi="Courier New" w:cs="Arial"/>
          <w:szCs w:val="20"/>
        </w:rPr>
        <w:t xml:space="preserve"> aspirantes que participen en las convocatorias específicas de prueb</w:t>
      </w:r>
      <w:r w:rsidR="005141D7">
        <w:rPr>
          <w:rFonts w:ascii="Courier New" w:eastAsia="Arial" w:hAnsi="Courier New" w:cs="Arial"/>
          <w:szCs w:val="20"/>
        </w:rPr>
        <w:t>as selectivas, para ser admitida</w:t>
      </w:r>
      <w:r w:rsidR="004A0CBE" w:rsidRPr="00960C34">
        <w:rPr>
          <w:rFonts w:ascii="Courier New" w:eastAsia="Arial" w:hAnsi="Courier New" w:cs="Arial"/>
          <w:szCs w:val="20"/>
        </w:rPr>
        <w:t>s a la</w:t>
      </w:r>
      <w:r>
        <w:rPr>
          <w:rFonts w:ascii="Courier New" w:eastAsia="Arial" w:hAnsi="Courier New" w:cs="Arial"/>
          <w:szCs w:val="20"/>
        </w:rPr>
        <w:t>s</w:t>
      </w:r>
      <w:r w:rsidR="004A0CBE" w:rsidRPr="00960C34">
        <w:rPr>
          <w:rFonts w:ascii="Courier New" w:eastAsia="Arial" w:hAnsi="Courier New" w:cs="Arial"/>
          <w:szCs w:val="20"/>
        </w:rPr>
        <w:t xml:space="preserve"> misma</w:t>
      </w:r>
      <w:r>
        <w:rPr>
          <w:rFonts w:ascii="Courier New" w:eastAsia="Arial" w:hAnsi="Courier New" w:cs="Arial"/>
          <w:szCs w:val="20"/>
        </w:rPr>
        <w:t>s</w:t>
      </w:r>
      <w:r w:rsidR="004A0CBE" w:rsidRPr="00960C34">
        <w:rPr>
          <w:rFonts w:ascii="Courier New" w:eastAsia="Arial" w:hAnsi="Courier New" w:cs="Arial"/>
          <w:szCs w:val="20"/>
        </w:rPr>
        <w:t xml:space="preserve">, deberán reunir los siguientes requisitos: </w:t>
      </w:r>
    </w:p>
    <w:p w14:paraId="6DDF304F" w14:textId="667A7B7C" w:rsidR="004A0CBE" w:rsidRPr="004A0CBE" w:rsidRDefault="004A0CBE" w:rsidP="004A0CBE">
      <w:pPr>
        <w:pStyle w:val="Prrafodelista"/>
        <w:numPr>
          <w:ilvl w:val="0"/>
          <w:numId w:val="3"/>
        </w:numPr>
        <w:pBdr>
          <w:top w:val="nil"/>
          <w:left w:val="nil"/>
          <w:bottom w:val="nil"/>
          <w:right w:val="nil"/>
          <w:between w:val="nil"/>
        </w:pBdr>
        <w:spacing w:after="240" w:line="360" w:lineRule="auto"/>
        <w:ind w:right="75"/>
        <w:jc w:val="both"/>
        <w:rPr>
          <w:rFonts w:ascii="Courier New" w:eastAsia="Arial" w:hAnsi="Courier New" w:cs="Arial"/>
          <w:szCs w:val="20"/>
        </w:rPr>
      </w:pPr>
      <w:r w:rsidRPr="004A0CBE">
        <w:rPr>
          <w:rFonts w:ascii="Courier New" w:eastAsia="Arial" w:hAnsi="Courier New" w:cs="Arial"/>
          <w:szCs w:val="20"/>
        </w:rPr>
        <w:t xml:space="preserve">Requisitos generales: </w:t>
      </w:r>
    </w:p>
    <w:p w14:paraId="1FB2AAAB" w14:textId="77777777" w:rsidR="00253D8F" w:rsidRDefault="004A0CBE" w:rsidP="006014AF">
      <w:pPr>
        <w:pStyle w:val="Prrafodelista"/>
        <w:pBdr>
          <w:top w:val="nil"/>
          <w:left w:val="nil"/>
          <w:bottom w:val="nil"/>
          <w:right w:val="nil"/>
          <w:between w:val="nil"/>
        </w:pBdr>
        <w:spacing w:after="240" w:line="360" w:lineRule="auto"/>
        <w:ind w:left="1440" w:right="75" w:hanging="285"/>
        <w:jc w:val="both"/>
        <w:rPr>
          <w:rFonts w:ascii="Courier New" w:eastAsia="Arial" w:hAnsi="Courier New" w:cs="Arial"/>
          <w:szCs w:val="20"/>
        </w:rPr>
      </w:pPr>
      <w:r>
        <w:rPr>
          <w:rFonts w:ascii="Courier New" w:eastAsia="Arial" w:hAnsi="Courier New" w:cs="Arial"/>
          <w:szCs w:val="20"/>
        </w:rPr>
        <w:t xml:space="preserve">- </w:t>
      </w:r>
      <w:r w:rsidRPr="004A0CBE">
        <w:rPr>
          <w:rFonts w:ascii="Courier New" w:eastAsia="Arial" w:hAnsi="Courier New" w:cs="Arial"/>
          <w:szCs w:val="20"/>
        </w:rPr>
        <w:t xml:space="preserve">Ser </w:t>
      </w:r>
      <w:r w:rsidR="005141D7">
        <w:rPr>
          <w:rFonts w:ascii="Courier New" w:eastAsia="Arial" w:hAnsi="Courier New" w:cs="Arial"/>
          <w:szCs w:val="20"/>
        </w:rPr>
        <w:t>personas funcionarias docentes adscritas</w:t>
      </w:r>
      <w:r w:rsidRPr="004A0CBE">
        <w:rPr>
          <w:rFonts w:ascii="Courier New" w:eastAsia="Arial" w:hAnsi="Courier New" w:cs="Arial"/>
          <w:szCs w:val="20"/>
        </w:rPr>
        <w:t xml:space="preserve"> orgánicamente al Departamento de Educación del Gobierno de Navarra. </w:t>
      </w:r>
    </w:p>
    <w:p w14:paraId="27D8E6CF" w14:textId="6FD0F7E9" w:rsidR="004A0CBE" w:rsidRDefault="004A0CBE" w:rsidP="004A0CBE">
      <w:pPr>
        <w:pStyle w:val="Prrafodelista"/>
        <w:pBdr>
          <w:top w:val="nil"/>
          <w:left w:val="nil"/>
          <w:bottom w:val="nil"/>
          <w:right w:val="nil"/>
          <w:between w:val="nil"/>
        </w:pBdr>
        <w:spacing w:after="240" w:line="360" w:lineRule="auto"/>
        <w:ind w:left="1155" w:right="75"/>
        <w:jc w:val="both"/>
        <w:rPr>
          <w:rFonts w:ascii="Courier New" w:eastAsia="Arial" w:hAnsi="Courier New" w:cs="Arial"/>
          <w:szCs w:val="20"/>
        </w:rPr>
      </w:pPr>
      <w:r>
        <w:rPr>
          <w:rFonts w:ascii="Courier New" w:eastAsia="Arial" w:hAnsi="Courier New" w:cs="Arial"/>
          <w:szCs w:val="20"/>
        </w:rPr>
        <w:t xml:space="preserve">- </w:t>
      </w:r>
      <w:r w:rsidRPr="00E42579">
        <w:rPr>
          <w:rFonts w:ascii="Courier New" w:eastAsia="Arial" w:hAnsi="Courier New" w:cs="Arial"/>
          <w:szCs w:val="20"/>
        </w:rPr>
        <w:t>Encontrarse en situación de servicio activo</w:t>
      </w:r>
      <w:r w:rsidR="0089128C" w:rsidRPr="00E42579">
        <w:rPr>
          <w:rFonts w:ascii="Courier New" w:eastAsia="Arial" w:hAnsi="Courier New" w:cs="Arial"/>
          <w:szCs w:val="20"/>
        </w:rPr>
        <w:t>,</w:t>
      </w:r>
      <w:r w:rsidRPr="00E42579">
        <w:rPr>
          <w:rFonts w:ascii="Courier New" w:eastAsia="Arial" w:hAnsi="Courier New" w:cs="Arial"/>
          <w:szCs w:val="20"/>
        </w:rPr>
        <w:t xml:space="preserve"> </w:t>
      </w:r>
      <w:r w:rsidR="0089128C" w:rsidRPr="00E42579">
        <w:rPr>
          <w:rFonts w:ascii="Courier New" w:eastAsia="Arial" w:hAnsi="Courier New" w:cs="Arial"/>
          <w:szCs w:val="20"/>
        </w:rPr>
        <w:t>servicios especiales o excedencia especial.</w:t>
      </w:r>
    </w:p>
    <w:p w14:paraId="7CACF9B1" w14:textId="77777777" w:rsidR="004A0CBE" w:rsidRDefault="004A0CBE" w:rsidP="004A0CBE">
      <w:pPr>
        <w:pStyle w:val="Prrafodelista"/>
        <w:pBdr>
          <w:top w:val="nil"/>
          <w:left w:val="nil"/>
          <w:bottom w:val="nil"/>
          <w:right w:val="nil"/>
          <w:between w:val="nil"/>
        </w:pBdr>
        <w:spacing w:after="240" w:line="360" w:lineRule="auto"/>
        <w:ind w:left="1155" w:right="75"/>
        <w:jc w:val="both"/>
        <w:rPr>
          <w:rFonts w:ascii="Courier New" w:eastAsia="Arial" w:hAnsi="Courier New" w:cs="Arial"/>
          <w:szCs w:val="20"/>
        </w:rPr>
      </w:pPr>
      <w:r>
        <w:rPr>
          <w:rFonts w:ascii="Courier New" w:eastAsia="Arial" w:hAnsi="Courier New" w:cs="Arial"/>
          <w:szCs w:val="20"/>
        </w:rPr>
        <w:t xml:space="preserve">- </w:t>
      </w:r>
      <w:r w:rsidRPr="004A0CBE">
        <w:rPr>
          <w:rFonts w:ascii="Courier New" w:eastAsia="Arial" w:hAnsi="Courier New" w:cs="Arial"/>
          <w:szCs w:val="20"/>
        </w:rPr>
        <w:t xml:space="preserve">Estar en posesión del título de Doctor, Licenciado, Ingeniero, Arquitecto o título de Grado correspondiente, o título equivalente. </w:t>
      </w:r>
    </w:p>
    <w:p w14:paraId="0CC4CE82" w14:textId="4E2925F6" w:rsidR="004A0CBE" w:rsidRDefault="004A0CBE" w:rsidP="004A0CBE">
      <w:pPr>
        <w:pStyle w:val="Prrafodelista"/>
        <w:pBdr>
          <w:top w:val="nil"/>
          <w:left w:val="nil"/>
          <w:bottom w:val="nil"/>
          <w:right w:val="nil"/>
          <w:between w:val="nil"/>
        </w:pBdr>
        <w:spacing w:after="240" w:line="360" w:lineRule="auto"/>
        <w:ind w:left="1155" w:right="75"/>
        <w:jc w:val="both"/>
        <w:rPr>
          <w:rFonts w:ascii="Courier New" w:eastAsia="Arial" w:hAnsi="Courier New" w:cs="Arial"/>
          <w:szCs w:val="20"/>
        </w:rPr>
      </w:pPr>
      <w:r>
        <w:rPr>
          <w:rFonts w:ascii="Courier New" w:eastAsia="Arial" w:hAnsi="Courier New" w:cs="Arial"/>
          <w:szCs w:val="20"/>
        </w:rPr>
        <w:t xml:space="preserve">- </w:t>
      </w:r>
      <w:r w:rsidRPr="004A0CBE">
        <w:rPr>
          <w:rFonts w:ascii="Courier New" w:eastAsia="Arial" w:hAnsi="Courier New" w:cs="Arial"/>
          <w:szCs w:val="20"/>
        </w:rPr>
        <w:t xml:space="preserve">Acreditar una antigüedad mínima de </w:t>
      </w:r>
      <w:r w:rsidRPr="009C2D92">
        <w:rPr>
          <w:rFonts w:ascii="Courier New" w:eastAsia="Arial" w:hAnsi="Courier New" w:cs="Arial"/>
          <w:szCs w:val="20"/>
        </w:rPr>
        <w:t xml:space="preserve">ocho años, como </w:t>
      </w:r>
      <w:r w:rsidRPr="004A0CBE">
        <w:rPr>
          <w:rFonts w:ascii="Courier New" w:eastAsia="Arial" w:hAnsi="Courier New" w:cs="Arial"/>
          <w:szCs w:val="20"/>
        </w:rPr>
        <w:t>funcionario de carrera, en alguno de los Cuerpos que integran la función pública docente</w:t>
      </w:r>
      <w:r w:rsidR="00852FDA">
        <w:rPr>
          <w:rFonts w:ascii="Courier New" w:eastAsia="Arial" w:hAnsi="Courier New" w:cs="Arial"/>
          <w:szCs w:val="20"/>
        </w:rPr>
        <w:t>,</w:t>
      </w:r>
      <w:r w:rsidRPr="004A0CBE">
        <w:rPr>
          <w:rFonts w:ascii="Courier New" w:eastAsia="Arial" w:hAnsi="Courier New" w:cs="Arial"/>
          <w:szCs w:val="20"/>
        </w:rPr>
        <w:t xml:space="preserve"> y una experiencia docente de igual duración. </w:t>
      </w:r>
    </w:p>
    <w:p w14:paraId="558B37DF" w14:textId="6581A065" w:rsidR="004A0CBE" w:rsidRDefault="004A0CBE" w:rsidP="004A0CBE">
      <w:pPr>
        <w:pStyle w:val="Prrafodelista"/>
        <w:pBdr>
          <w:top w:val="nil"/>
          <w:left w:val="nil"/>
          <w:bottom w:val="nil"/>
          <w:right w:val="nil"/>
          <w:between w:val="nil"/>
        </w:pBdr>
        <w:spacing w:after="240" w:line="360" w:lineRule="auto"/>
        <w:ind w:left="1155" w:right="75"/>
        <w:jc w:val="both"/>
        <w:rPr>
          <w:rFonts w:ascii="Courier New" w:eastAsia="Arial" w:hAnsi="Courier New" w:cs="Arial"/>
          <w:szCs w:val="20"/>
        </w:rPr>
      </w:pPr>
      <w:r>
        <w:rPr>
          <w:rFonts w:ascii="Courier New" w:eastAsia="Arial" w:hAnsi="Courier New" w:cs="Arial"/>
          <w:szCs w:val="20"/>
        </w:rPr>
        <w:lastRenderedPageBreak/>
        <w:t xml:space="preserve">- </w:t>
      </w:r>
      <w:r w:rsidRPr="004A0CBE">
        <w:rPr>
          <w:rFonts w:ascii="Courier New" w:eastAsia="Arial" w:hAnsi="Courier New" w:cs="Arial"/>
          <w:szCs w:val="20"/>
        </w:rPr>
        <w:t xml:space="preserve">No formar parte de otras relaciones prioritarias del mismo idioma, conforme a lo establecido en </w:t>
      </w:r>
      <w:r w:rsidR="009C2D92">
        <w:rPr>
          <w:rFonts w:ascii="Courier New" w:eastAsia="Arial" w:hAnsi="Courier New" w:cs="Arial"/>
          <w:szCs w:val="20"/>
        </w:rPr>
        <w:t>el artículo 4 de la presente orden f</w:t>
      </w:r>
      <w:r w:rsidRPr="004A0CBE">
        <w:rPr>
          <w:rFonts w:ascii="Courier New" w:eastAsia="Arial" w:hAnsi="Courier New" w:cs="Arial"/>
          <w:szCs w:val="20"/>
        </w:rPr>
        <w:t>oral.</w:t>
      </w:r>
    </w:p>
    <w:p w14:paraId="26B68B88" w14:textId="5A52ECF3" w:rsidR="00ED30D9" w:rsidRPr="00BF2FA3" w:rsidRDefault="004A0CBE" w:rsidP="00ED30D9">
      <w:pPr>
        <w:pStyle w:val="Prrafodelista"/>
        <w:pBdr>
          <w:top w:val="nil"/>
          <w:left w:val="nil"/>
          <w:bottom w:val="nil"/>
          <w:right w:val="nil"/>
          <w:between w:val="nil"/>
        </w:pBdr>
        <w:spacing w:after="240" w:line="360" w:lineRule="auto"/>
        <w:ind w:left="1155" w:right="75"/>
        <w:jc w:val="both"/>
        <w:rPr>
          <w:rFonts w:ascii="Courier New" w:eastAsia="Arial" w:hAnsi="Courier New" w:cs="Arial"/>
          <w:color w:val="C00000"/>
          <w:szCs w:val="20"/>
        </w:rPr>
      </w:pPr>
      <w:r>
        <w:rPr>
          <w:rFonts w:ascii="Courier New" w:eastAsia="Arial" w:hAnsi="Courier New" w:cs="Arial"/>
          <w:szCs w:val="20"/>
        </w:rPr>
        <w:t xml:space="preserve">- </w:t>
      </w:r>
      <w:r w:rsidRPr="004A0CBE">
        <w:rPr>
          <w:rFonts w:ascii="Courier New" w:eastAsia="Arial" w:hAnsi="Courier New" w:cs="Arial"/>
          <w:szCs w:val="20"/>
        </w:rPr>
        <w:t xml:space="preserve">No haber sido objeto de sanción disciplinaria. </w:t>
      </w:r>
    </w:p>
    <w:p w14:paraId="26C52B17" w14:textId="7DA5E715" w:rsidR="004A0CBE" w:rsidRDefault="00ED30D9" w:rsidP="00ED30D9">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b) </w:t>
      </w:r>
      <w:r w:rsidRPr="004A0CBE">
        <w:rPr>
          <w:rFonts w:ascii="Courier New" w:eastAsia="Arial" w:hAnsi="Courier New" w:cs="Arial"/>
          <w:szCs w:val="20"/>
        </w:rPr>
        <w:t xml:space="preserve">Requisitos </w:t>
      </w:r>
      <w:r w:rsidR="004A0CBE" w:rsidRPr="00ED30D9">
        <w:rPr>
          <w:rFonts w:ascii="Courier New" w:eastAsia="Arial" w:hAnsi="Courier New" w:cs="Arial"/>
          <w:szCs w:val="20"/>
        </w:rPr>
        <w:t>específicos para optar a las plazas de inspector</w:t>
      </w:r>
      <w:r>
        <w:rPr>
          <w:rFonts w:ascii="Courier New" w:eastAsia="Arial" w:hAnsi="Courier New" w:cs="Arial"/>
          <w:szCs w:val="20"/>
        </w:rPr>
        <w:t>es accidentales</w:t>
      </w:r>
      <w:r w:rsidR="004A0CBE" w:rsidRPr="00ED30D9">
        <w:rPr>
          <w:rFonts w:ascii="Courier New" w:eastAsia="Arial" w:hAnsi="Courier New" w:cs="Arial"/>
          <w:szCs w:val="20"/>
        </w:rPr>
        <w:t xml:space="preserve"> de Educación (euskera</w:t>
      </w:r>
      <w:r>
        <w:rPr>
          <w:rFonts w:ascii="Courier New" w:eastAsia="Arial" w:hAnsi="Courier New" w:cs="Arial"/>
          <w:szCs w:val="20"/>
        </w:rPr>
        <w:t>):</w:t>
      </w:r>
      <w:r w:rsidR="004A0CBE" w:rsidRPr="00ED30D9">
        <w:rPr>
          <w:rFonts w:ascii="Courier New" w:eastAsia="Arial" w:hAnsi="Courier New" w:cs="Arial"/>
          <w:szCs w:val="20"/>
        </w:rPr>
        <w:t xml:space="preserve"> </w:t>
      </w:r>
      <w:r>
        <w:rPr>
          <w:rFonts w:ascii="Courier New" w:eastAsia="Arial" w:hAnsi="Courier New" w:cs="Arial"/>
          <w:szCs w:val="20"/>
        </w:rPr>
        <w:t>a</w:t>
      </w:r>
      <w:r w:rsidR="004A0CBE" w:rsidRPr="004A0CBE">
        <w:rPr>
          <w:rFonts w:ascii="Courier New" w:eastAsia="Arial" w:hAnsi="Courier New" w:cs="Arial"/>
          <w:szCs w:val="20"/>
        </w:rPr>
        <w:t>demás de reu</w:t>
      </w:r>
      <w:r w:rsidR="005141D7">
        <w:rPr>
          <w:rFonts w:ascii="Courier New" w:eastAsia="Arial" w:hAnsi="Courier New" w:cs="Arial"/>
          <w:szCs w:val="20"/>
        </w:rPr>
        <w:t>nir los requisitos generales, la</w:t>
      </w:r>
      <w:r w:rsidR="004A0CBE" w:rsidRPr="004A0CBE">
        <w:rPr>
          <w:rFonts w:ascii="Courier New" w:eastAsia="Arial" w:hAnsi="Courier New" w:cs="Arial"/>
          <w:szCs w:val="20"/>
        </w:rPr>
        <w:t>s</w:t>
      </w:r>
      <w:r w:rsidR="005141D7">
        <w:rPr>
          <w:rFonts w:ascii="Courier New" w:eastAsia="Arial" w:hAnsi="Courier New" w:cs="Arial"/>
          <w:szCs w:val="20"/>
        </w:rPr>
        <w:t xml:space="preserve"> personas</w:t>
      </w:r>
      <w:r w:rsidR="004A0CBE" w:rsidRPr="004A0CBE">
        <w:rPr>
          <w:rFonts w:ascii="Courier New" w:eastAsia="Arial" w:hAnsi="Courier New" w:cs="Arial"/>
          <w:szCs w:val="20"/>
        </w:rPr>
        <w:t xml:space="preserve"> aspirantes deberán </w:t>
      </w:r>
      <w:r w:rsidR="00253D8F">
        <w:rPr>
          <w:rFonts w:ascii="Courier New" w:eastAsia="Arial" w:hAnsi="Courier New" w:cs="Arial"/>
          <w:szCs w:val="20"/>
        </w:rPr>
        <w:t>estar en posesión d</w:t>
      </w:r>
      <w:r w:rsidR="004A0CBE" w:rsidRPr="004A0CBE">
        <w:rPr>
          <w:rFonts w:ascii="Courier New" w:eastAsia="Arial" w:hAnsi="Courier New" w:cs="Arial"/>
          <w:szCs w:val="20"/>
        </w:rPr>
        <w:t>el título EGA (Euskara Gaitasun Agiria</w:t>
      </w:r>
      <w:r w:rsidR="00335D98">
        <w:rPr>
          <w:rFonts w:ascii="Courier New" w:eastAsia="Arial" w:hAnsi="Courier New" w:cs="Arial"/>
          <w:szCs w:val="20"/>
        </w:rPr>
        <w:t>)</w:t>
      </w:r>
      <w:r w:rsidR="004A0CBE" w:rsidRPr="004A0CBE">
        <w:rPr>
          <w:rFonts w:ascii="Courier New" w:eastAsia="Arial" w:hAnsi="Courier New" w:cs="Arial"/>
          <w:szCs w:val="20"/>
        </w:rPr>
        <w:t xml:space="preserve"> o </w:t>
      </w:r>
      <w:r w:rsidR="00960C34">
        <w:rPr>
          <w:rFonts w:ascii="Courier New" w:eastAsia="Arial" w:hAnsi="Courier New" w:cs="Arial"/>
          <w:szCs w:val="20"/>
        </w:rPr>
        <w:t>títulos declarados equivalentes.</w:t>
      </w:r>
    </w:p>
    <w:p w14:paraId="429D009A" w14:textId="42A560A7" w:rsidR="00960C34" w:rsidRPr="004A0CBE" w:rsidRDefault="00960C34" w:rsidP="00960C34">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2. Todas las condiciones y requisitos relacionados en el apartado anterior deberán poseerse en la fecha en que finalice el correspondiente plazo de presentación de solicitudes, debiendo asimismo mantenerse durante el procedimiento de selección</w:t>
      </w:r>
      <w:r w:rsidR="002C0BC1">
        <w:rPr>
          <w:rFonts w:ascii="Courier New" w:eastAsia="Arial" w:hAnsi="Courier New" w:cs="Arial"/>
          <w:szCs w:val="20"/>
        </w:rPr>
        <w:t xml:space="preserve"> y mientras dure la designación, en régimen de comisión de servicios, para el desempeño del puesto de inspector accidental de Educación. </w:t>
      </w:r>
    </w:p>
    <w:p w14:paraId="07898065" w14:textId="029870E1" w:rsidR="00ED30D9" w:rsidRDefault="00E06A92" w:rsidP="00ED30D9">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Pr>
          <w:rFonts w:ascii="Courier New" w:eastAsia="Arial" w:hAnsi="Courier New" w:cs="Arial"/>
          <w:b/>
          <w:szCs w:val="20"/>
        </w:rPr>
        <w:t>Artículo 10</w:t>
      </w:r>
      <w:r w:rsidR="00ED30D9" w:rsidRPr="004A0CBE">
        <w:rPr>
          <w:rFonts w:ascii="Courier New" w:eastAsia="Arial" w:hAnsi="Courier New" w:cs="Arial"/>
          <w:b/>
          <w:szCs w:val="20"/>
        </w:rPr>
        <w:t>.</w:t>
      </w:r>
      <w:r w:rsidR="00ED30D9" w:rsidRPr="004A0CBE">
        <w:rPr>
          <w:rFonts w:ascii="Courier New" w:eastAsia="Arial" w:hAnsi="Courier New" w:cs="Arial"/>
          <w:szCs w:val="20"/>
        </w:rPr>
        <w:t xml:space="preserve"> </w:t>
      </w:r>
      <w:r w:rsidR="00ED30D9">
        <w:rPr>
          <w:rFonts w:ascii="Courier New" w:eastAsia="Arial" w:hAnsi="Courier New" w:cs="Arial"/>
          <w:i/>
          <w:szCs w:val="20"/>
        </w:rPr>
        <w:t>Solicitudes</w:t>
      </w:r>
      <w:r w:rsidR="00852FDA">
        <w:rPr>
          <w:rFonts w:ascii="Courier New" w:eastAsia="Arial" w:hAnsi="Courier New" w:cs="Arial"/>
          <w:i/>
          <w:szCs w:val="20"/>
        </w:rPr>
        <w:t xml:space="preserve"> de participación</w:t>
      </w:r>
      <w:r w:rsidR="00ED30D9">
        <w:rPr>
          <w:rFonts w:ascii="Courier New" w:eastAsia="Arial" w:hAnsi="Courier New" w:cs="Arial"/>
          <w:i/>
          <w:szCs w:val="20"/>
        </w:rPr>
        <w:t xml:space="preserve"> y documentación</w:t>
      </w:r>
      <w:r w:rsidR="00852FDA">
        <w:rPr>
          <w:rFonts w:ascii="Courier New" w:eastAsia="Arial" w:hAnsi="Courier New" w:cs="Arial"/>
          <w:i/>
          <w:szCs w:val="20"/>
        </w:rPr>
        <w:t xml:space="preserve"> a presentar</w:t>
      </w:r>
      <w:r w:rsidR="00ED30D9">
        <w:rPr>
          <w:rFonts w:ascii="Courier New" w:eastAsia="Arial" w:hAnsi="Courier New" w:cs="Arial"/>
          <w:i/>
          <w:szCs w:val="20"/>
        </w:rPr>
        <w:t xml:space="preserve">. </w:t>
      </w:r>
    </w:p>
    <w:p w14:paraId="5346DD4F" w14:textId="75BE3475" w:rsidR="00852FDA" w:rsidRDefault="005F4E34" w:rsidP="005F4E34">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1. Conforme a los plazos y el procedimiento que se establezca en la resolución de la Dirección del S</w:t>
      </w:r>
      <w:r w:rsidRPr="00632978">
        <w:rPr>
          <w:rFonts w:ascii="Courier New" w:eastAsia="Arial" w:hAnsi="Courier New" w:cs="Arial"/>
          <w:szCs w:val="20"/>
        </w:rPr>
        <w:t>ervicio de Selección y Provisión de Personal Docente</w:t>
      </w:r>
      <w:r>
        <w:rPr>
          <w:rFonts w:ascii="Courier New" w:eastAsia="Arial" w:hAnsi="Courier New" w:cs="Arial"/>
          <w:szCs w:val="20"/>
        </w:rPr>
        <w:t xml:space="preserve"> del Departamento de Educación, por la que se apruebe la correspondi</w:t>
      </w:r>
      <w:r w:rsidR="005141D7">
        <w:rPr>
          <w:rFonts w:ascii="Courier New" w:eastAsia="Arial" w:hAnsi="Courier New" w:cs="Arial"/>
          <w:szCs w:val="20"/>
        </w:rPr>
        <w:t>ente convocatoria específica, la</w:t>
      </w:r>
      <w:r>
        <w:rPr>
          <w:rFonts w:ascii="Courier New" w:eastAsia="Arial" w:hAnsi="Courier New" w:cs="Arial"/>
          <w:szCs w:val="20"/>
        </w:rPr>
        <w:t>s</w:t>
      </w:r>
      <w:r w:rsidR="005141D7">
        <w:rPr>
          <w:rFonts w:ascii="Courier New" w:eastAsia="Arial" w:hAnsi="Courier New" w:cs="Arial"/>
          <w:szCs w:val="20"/>
        </w:rPr>
        <w:t xml:space="preserve"> personas</w:t>
      </w:r>
      <w:r>
        <w:rPr>
          <w:rFonts w:ascii="Courier New" w:eastAsia="Arial" w:hAnsi="Courier New" w:cs="Arial"/>
          <w:szCs w:val="20"/>
        </w:rPr>
        <w:t xml:space="preserve"> aspirantes presentarán una única solicitud de participación, en la que se consignará el idioma al que se opta</w:t>
      </w:r>
      <w:r w:rsidR="004A5FA6">
        <w:rPr>
          <w:rFonts w:ascii="Courier New" w:eastAsia="Arial" w:hAnsi="Courier New" w:cs="Arial"/>
          <w:szCs w:val="20"/>
        </w:rPr>
        <w:t>, adjuntando toda la documentación que en su caso fuese requerida.</w:t>
      </w:r>
    </w:p>
    <w:p w14:paraId="1A7F072D" w14:textId="6A8C520F" w:rsidR="00C41188" w:rsidRDefault="00C41188" w:rsidP="009E0E4F">
      <w:pPr>
        <w:spacing w:after="240" w:line="360" w:lineRule="auto"/>
        <w:ind w:right="80" w:firstLine="720"/>
        <w:jc w:val="both"/>
        <w:rPr>
          <w:rFonts w:ascii="Courier New" w:eastAsia="Arial" w:hAnsi="Courier New" w:cs="Arial"/>
          <w:szCs w:val="20"/>
        </w:rPr>
      </w:pPr>
      <w:r>
        <w:rPr>
          <w:rFonts w:ascii="Courier New" w:eastAsia="Arial" w:hAnsi="Courier New" w:cs="Arial"/>
          <w:szCs w:val="20"/>
        </w:rPr>
        <w:t xml:space="preserve">2. </w:t>
      </w:r>
      <w:r w:rsidRPr="00C41188">
        <w:rPr>
          <w:rFonts w:ascii="Courier New" w:eastAsia="Arial" w:hAnsi="Courier New" w:cs="Arial"/>
          <w:szCs w:val="20"/>
        </w:rPr>
        <w:t>En el supuesto de que se</w:t>
      </w:r>
      <w:r>
        <w:rPr>
          <w:rFonts w:ascii="Courier New" w:eastAsia="Arial" w:hAnsi="Courier New" w:cs="Arial"/>
          <w:szCs w:val="20"/>
        </w:rPr>
        <w:t xml:space="preserve"> presentara más </w:t>
      </w:r>
      <w:r w:rsidRPr="00C41188">
        <w:rPr>
          <w:rFonts w:ascii="Courier New" w:eastAsia="Arial" w:hAnsi="Courier New" w:cs="Arial"/>
          <w:szCs w:val="20"/>
        </w:rPr>
        <w:t xml:space="preserve">de una solicitud </w:t>
      </w:r>
      <w:r>
        <w:rPr>
          <w:rFonts w:ascii="Courier New" w:eastAsia="Arial" w:hAnsi="Courier New" w:cs="Arial"/>
          <w:szCs w:val="20"/>
        </w:rPr>
        <w:t xml:space="preserve">dentro del </w:t>
      </w:r>
      <w:r w:rsidRPr="00C41188">
        <w:rPr>
          <w:rFonts w:ascii="Courier New" w:eastAsia="Arial" w:hAnsi="Courier New" w:cs="Arial"/>
          <w:szCs w:val="20"/>
        </w:rPr>
        <w:t>plazo</w:t>
      </w:r>
      <w:r w:rsidR="009E0E4F">
        <w:rPr>
          <w:rFonts w:ascii="Courier New" w:eastAsia="Arial" w:hAnsi="Courier New" w:cs="Arial"/>
          <w:szCs w:val="20"/>
        </w:rPr>
        <w:t xml:space="preserve"> que en su caso fuera indicado, </w:t>
      </w:r>
      <w:r w:rsidRPr="00C41188">
        <w:rPr>
          <w:rFonts w:ascii="Courier New" w:eastAsia="Arial" w:hAnsi="Courier New" w:cs="Arial"/>
          <w:szCs w:val="20"/>
        </w:rPr>
        <w:t>prevalecerá</w:t>
      </w:r>
      <w:r>
        <w:rPr>
          <w:rFonts w:ascii="Courier New" w:eastAsia="Arial" w:hAnsi="Courier New" w:cs="Arial"/>
          <w:szCs w:val="20"/>
        </w:rPr>
        <w:t xml:space="preserve"> la presentada en último lugar, </w:t>
      </w:r>
      <w:r w:rsidRPr="00C41188">
        <w:rPr>
          <w:rFonts w:ascii="Courier New" w:eastAsia="Arial" w:hAnsi="Courier New" w:cs="Arial"/>
          <w:szCs w:val="20"/>
        </w:rPr>
        <w:t>siem</w:t>
      </w:r>
      <w:r w:rsidR="009E0E4F">
        <w:rPr>
          <w:rFonts w:ascii="Courier New" w:eastAsia="Arial" w:hAnsi="Courier New" w:cs="Arial"/>
          <w:szCs w:val="20"/>
        </w:rPr>
        <w:t>pre que cumpliera</w:t>
      </w:r>
      <w:r w:rsidRPr="00C41188">
        <w:rPr>
          <w:rFonts w:ascii="Courier New" w:eastAsia="Arial" w:hAnsi="Courier New" w:cs="Arial"/>
          <w:szCs w:val="20"/>
        </w:rPr>
        <w:t xml:space="preserve"> con los requisitos establecidos en la </w:t>
      </w:r>
      <w:r>
        <w:rPr>
          <w:rFonts w:ascii="Courier New" w:eastAsia="Arial" w:hAnsi="Courier New" w:cs="Arial"/>
          <w:szCs w:val="20"/>
        </w:rPr>
        <w:t xml:space="preserve">correspondiente </w:t>
      </w:r>
      <w:r w:rsidRPr="00C41188">
        <w:rPr>
          <w:rFonts w:ascii="Courier New" w:eastAsia="Arial" w:hAnsi="Courier New" w:cs="Arial"/>
          <w:szCs w:val="20"/>
        </w:rPr>
        <w:t xml:space="preserve">convocatoria. </w:t>
      </w:r>
    </w:p>
    <w:p w14:paraId="18C98FC0" w14:textId="3059AE27" w:rsidR="004A5FA6" w:rsidRDefault="009E0E4F" w:rsidP="005F4E34">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lastRenderedPageBreak/>
        <w:t>3</w:t>
      </w:r>
      <w:r w:rsidR="004A5FA6">
        <w:rPr>
          <w:rFonts w:ascii="Courier New" w:eastAsia="Arial" w:hAnsi="Courier New" w:cs="Arial"/>
          <w:szCs w:val="20"/>
        </w:rPr>
        <w:t>. Para la valoració</w:t>
      </w:r>
      <w:r w:rsidR="005141D7">
        <w:rPr>
          <w:rFonts w:ascii="Courier New" w:eastAsia="Arial" w:hAnsi="Courier New" w:cs="Arial"/>
          <w:szCs w:val="20"/>
        </w:rPr>
        <w:t xml:space="preserve">n de los méritos alegados por las personas </w:t>
      </w:r>
      <w:r w:rsidR="004A5FA6">
        <w:rPr>
          <w:rFonts w:ascii="Courier New" w:eastAsia="Arial" w:hAnsi="Courier New" w:cs="Arial"/>
          <w:szCs w:val="20"/>
        </w:rPr>
        <w:t>aspirantes, deberá ser tenido en cuenta que únicamente serán valorados aquellos méritos perfeccionados hasta la fecha de finalización del plazo de presentación de solicitudes de participación y que hubieran sido aportados dentro de dicho plazo.</w:t>
      </w:r>
    </w:p>
    <w:p w14:paraId="7E3A5DA0" w14:textId="70415699" w:rsidR="009E0E4F" w:rsidRPr="009E0E4F" w:rsidRDefault="009E0E4F" w:rsidP="009E0E4F">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9E0E4F">
        <w:rPr>
          <w:rFonts w:ascii="Courier New" w:eastAsia="Arial" w:hAnsi="Courier New" w:cs="Arial"/>
          <w:szCs w:val="20"/>
        </w:rPr>
        <w:t>4. Cuando la</w:t>
      </w:r>
      <w:r>
        <w:rPr>
          <w:rFonts w:ascii="Courier New" w:eastAsia="Arial" w:hAnsi="Courier New" w:cs="Arial"/>
          <w:szCs w:val="20"/>
        </w:rPr>
        <w:t xml:space="preserve"> documentación aportada no reuniera</w:t>
      </w:r>
      <w:r w:rsidRPr="009E0E4F">
        <w:rPr>
          <w:rFonts w:ascii="Courier New" w:eastAsia="Arial" w:hAnsi="Courier New" w:cs="Arial"/>
          <w:szCs w:val="20"/>
        </w:rPr>
        <w:t xml:space="preserve"> los requisitos establecidos en </w:t>
      </w:r>
      <w:r>
        <w:rPr>
          <w:rFonts w:ascii="Courier New" w:eastAsia="Arial" w:hAnsi="Courier New" w:cs="Arial"/>
          <w:szCs w:val="20"/>
        </w:rPr>
        <w:t xml:space="preserve">la correspondiente </w:t>
      </w:r>
      <w:r w:rsidRPr="009E0E4F">
        <w:rPr>
          <w:rFonts w:ascii="Courier New" w:eastAsia="Arial" w:hAnsi="Courier New" w:cs="Arial"/>
          <w:szCs w:val="20"/>
        </w:rPr>
        <w:t>convocatoria, se requerirá a</w:t>
      </w:r>
      <w:r>
        <w:rPr>
          <w:rFonts w:ascii="Courier New" w:eastAsia="Arial" w:hAnsi="Courier New" w:cs="Arial"/>
          <w:szCs w:val="20"/>
        </w:rPr>
        <w:t xml:space="preserve"> la persona interesada </w:t>
      </w:r>
      <w:r w:rsidRPr="009E0E4F">
        <w:rPr>
          <w:rFonts w:ascii="Courier New" w:eastAsia="Arial" w:hAnsi="Courier New" w:cs="Arial"/>
          <w:szCs w:val="20"/>
        </w:rPr>
        <w:t xml:space="preserve">para que subsane la falta o acompañe los documentos preceptivos, con indicación de </w:t>
      </w:r>
      <w:r w:rsidR="00715D7A" w:rsidRPr="009E0E4F">
        <w:rPr>
          <w:rFonts w:ascii="Courier New" w:eastAsia="Arial" w:hAnsi="Courier New" w:cs="Arial"/>
          <w:szCs w:val="20"/>
        </w:rPr>
        <w:t>que,</w:t>
      </w:r>
      <w:r w:rsidRPr="009E0E4F">
        <w:rPr>
          <w:rFonts w:ascii="Courier New" w:eastAsia="Arial" w:hAnsi="Courier New" w:cs="Arial"/>
          <w:szCs w:val="20"/>
        </w:rPr>
        <w:t xml:space="preserve"> si así no lo hic</w:t>
      </w:r>
      <w:r>
        <w:rPr>
          <w:rFonts w:ascii="Courier New" w:eastAsia="Arial" w:hAnsi="Courier New" w:cs="Arial"/>
          <w:szCs w:val="20"/>
        </w:rPr>
        <w:t>iera, se le tendrá por desistida de su petición.</w:t>
      </w:r>
    </w:p>
    <w:p w14:paraId="0CB6DC1C" w14:textId="0F5A500E" w:rsidR="00C41188" w:rsidRPr="00C41188" w:rsidRDefault="009E0E4F" w:rsidP="00C41188">
      <w:pPr>
        <w:spacing w:after="240" w:line="360" w:lineRule="auto"/>
        <w:ind w:right="80" w:firstLine="720"/>
        <w:jc w:val="both"/>
        <w:rPr>
          <w:rFonts w:ascii="Courier New" w:eastAsia="Arial" w:hAnsi="Courier New" w:cs="Arial"/>
          <w:szCs w:val="20"/>
        </w:rPr>
      </w:pPr>
      <w:r>
        <w:rPr>
          <w:rFonts w:ascii="Courier New" w:eastAsia="Arial" w:hAnsi="Courier New" w:cs="Arial"/>
          <w:szCs w:val="20"/>
        </w:rPr>
        <w:t>5</w:t>
      </w:r>
      <w:r w:rsidR="00C41188" w:rsidRPr="00C41188">
        <w:rPr>
          <w:rFonts w:ascii="Courier New" w:eastAsia="Arial" w:hAnsi="Courier New" w:cs="Arial"/>
          <w:szCs w:val="20"/>
        </w:rPr>
        <w:t>. La inexactitud, falsedad u omisión en cualquier dato o documento aportado conllevará la pérdida de todos los derechos derivados de</w:t>
      </w:r>
      <w:r w:rsidR="00C41188">
        <w:rPr>
          <w:rFonts w:ascii="Courier New" w:eastAsia="Arial" w:hAnsi="Courier New" w:cs="Arial"/>
          <w:szCs w:val="20"/>
        </w:rPr>
        <w:t>l correspondiente</w:t>
      </w:r>
      <w:r w:rsidR="00C41188" w:rsidRPr="00C41188">
        <w:rPr>
          <w:rFonts w:ascii="Courier New" w:eastAsia="Arial" w:hAnsi="Courier New" w:cs="Arial"/>
          <w:szCs w:val="20"/>
        </w:rPr>
        <w:t xml:space="preserve"> </w:t>
      </w:r>
      <w:r w:rsidR="00C41188">
        <w:rPr>
          <w:rFonts w:ascii="Courier New" w:eastAsia="Arial" w:hAnsi="Courier New" w:cs="Arial"/>
          <w:szCs w:val="20"/>
        </w:rPr>
        <w:t xml:space="preserve">proceso, </w:t>
      </w:r>
      <w:r w:rsidR="00C41188" w:rsidRPr="00C41188">
        <w:rPr>
          <w:rFonts w:ascii="Courier New" w:eastAsia="Arial" w:hAnsi="Courier New" w:cs="Arial"/>
          <w:szCs w:val="20"/>
        </w:rPr>
        <w:t xml:space="preserve">con independencia de las responsabilidades a que hubiera lugar conforme </w:t>
      </w:r>
      <w:r w:rsidR="00C41188">
        <w:rPr>
          <w:rFonts w:ascii="Courier New" w:eastAsia="Arial" w:hAnsi="Courier New" w:cs="Arial"/>
          <w:szCs w:val="20"/>
        </w:rPr>
        <w:t xml:space="preserve">a lo dispuesto en </w:t>
      </w:r>
      <w:r w:rsidR="00C41188" w:rsidRPr="00C41188">
        <w:rPr>
          <w:rFonts w:ascii="Courier New" w:eastAsia="Arial" w:hAnsi="Courier New" w:cs="Arial"/>
          <w:szCs w:val="20"/>
        </w:rPr>
        <w:t xml:space="preserve">el artículo 69.4 de la Ley 39/2015, de 1 de octubre, del Procedimiento Administrativo Común de las Administraciones Públicas. </w:t>
      </w:r>
    </w:p>
    <w:p w14:paraId="762253E5" w14:textId="146FA12A" w:rsidR="00C41188" w:rsidRPr="005F4E34" w:rsidRDefault="009E0E4F" w:rsidP="009E0E4F">
      <w:pPr>
        <w:spacing w:after="240" w:line="360" w:lineRule="auto"/>
        <w:ind w:right="80" w:firstLine="720"/>
        <w:jc w:val="both"/>
        <w:rPr>
          <w:rFonts w:ascii="Courier New" w:eastAsia="Arial" w:hAnsi="Courier New" w:cs="Arial"/>
          <w:szCs w:val="20"/>
        </w:rPr>
      </w:pPr>
      <w:r>
        <w:rPr>
          <w:rFonts w:ascii="Courier New" w:eastAsia="Arial" w:hAnsi="Courier New" w:cs="Arial"/>
          <w:szCs w:val="20"/>
        </w:rPr>
        <w:t>6</w:t>
      </w:r>
      <w:r w:rsidRPr="00736843">
        <w:rPr>
          <w:rFonts w:ascii="Courier New" w:eastAsia="Arial" w:hAnsi="Courier New" w:cs="Arial"/>
          <w:szCs w:val="20"/>
        </w:rPr>
        <w:t>. La presentación de la solicitud de</w:t>
      </w:r>
      <w:r>
        <w:rPr>
          <w:rFonts w:ascii="Courier New" w:eastAsia="Arial" w:hAnsi="Courier New" w:cs="Arial"/>
          <w:szCs w:val="20"/>
        </w:rPr>
        <w:t xml:space="preserve"> participación</w:t>
      </w:r>
      <w:r w:rsidRPr="00736843">
        <w:rPr>
          <w:rFonts w:ascii="Courier New" w:eastAsia="Arial" w:hAnsi="Courier New" w:cs="Arial"/>
          <w:szCs w:val="20"/>
        </w:rPr>
        <w:t xml:space="preserve"> implicará la autorización de la publicación de los datos de carácter personal que sean necesarios hacer constar en las correspondientes </w:t>
      </w:r>
      <w:r>
        <w:rPr>
          <w:rFonts w:ascii="Courier New" w:eastAsia="Arial" w:hAnsi="Courier New" w:cs="Arial"/>
          <w:szCs w:val="20"/>
        </w:rPr>
        <w:t>relaciones provisionales y definitivas de aspirantes admitidos y excluidos, así como en las relaciones provisionales y definitivas por las que se resuelvan las correspondientes convocatorias específicas.</w:t>
      </w:r>
    </w:p>
    <w:p w14:paraId="220E31F2" w14:textId="1F13744D" w:rsidR="009D0230" w:rsidRDefault="00E06A92" w:rsidP="009D0230">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Pr>
          <w:rFonts w:ascii="Courier New" w:eastAsia="Arial" w:hAnsi="Courier New" w:cs="Arial"/>
          <w:b/>
          <w:szCs w:val="20"/>
        </w:rPr>
        <w:t>Artículo 11</w:t>
      </w:r>
      <w:r w:rsidR="009D0230" w:rsidRPr="004A0CBE">
        <w:rPr>
          <w:rFonts w:ascii="Courier New" w:eastAsia="Arial" w:hAnsi="Courier New" w:cs="Arial"/>
          <w:b/>
          <w:szCs w:val="20"/>
        </w:rPr>
        <w:t>.</w:t>
      </w:r>
      <w:r w:rsidR="009D0230" w:rsidRPr="004A0CBE">
        <w:rPr>
          <w:rFonts w:ascii="Courier New" w:eastAsia="Arial" w:hAnsi="Courier New" w:cs="Arial"/>
          <w:szCs w:val="20"/>
        </w:rPr>
        <w:t xml:space="preserve"> </w:t>
      </w:r>
      <w:r w:rsidR="00852FDA">
        <w:rPr>
          <w:rFonts w:ascii="Courier New" w:eastAsia="Arial" w:hAnsi="Courier New" w:cs="Arial"/>
          <w:i/>
          <w:szCs w:val="20"/>
        </w:rPr>
        <w:t>Relaciones</w:t>
      </w:r>
      <w:r w:rsidR="009D0230">
        <w:rPr>
          <w:rFonts w:ascii="Courier New" w:eastAsia="Arial" w:hAnsi="Courier New" w:cs="Arial"/>
          <w:i/>
          <w:szCs w:val="20"/>
        </w:rPr>
        <w:t xml:space="preserve"> provisional</w:t>
      </w:r>
      <w:r w:rsidR="00852FDA">
        <w:rPr>
          <w:rFonts w:ascii="Courier New" w:eastAsia="Arial" w:hAnsi="Courier New" w:cs="Arial"/>
          <w:i/>
          <w:szCs w:val="20"/>
        </w:rPr>
        <w:t>es</w:t>
      </w:r>
      <w:r w:rsidR="009D0230">
        <w:rPr>
          <w:rFonts w:ascii="Courier New" w:eastAsia="Arial" w:hAnsi="Courier New" w:cs="Arial"/>
          <w:i/>
          <w:szCs w:val="20"/>
        </w:rPr>
        <w:t xml:space="preserve"> de aspirantes admitidos y excluidos. </w:t>
      </w:r>
    </w:p>
    <w:p w14:paraId="798EE52B" w14:textId="67F3695E" w:rsidR="00997D23" w:rsidRDefault="00E236F9" w:rsidP="00997D23">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1. </w:t>
      </w:r>
      <w:r w:rsidR="00997D23" w:rsidRPr="00997D23">
        <w:rPr>
          <w:rFonts w:ascii="Courier New" w:eastAsia="Arial" w:hAnsi="Courier New" w:cs="Arial"/>
          <w:szCs w:val="20"/>
        </w:rPr>
        <w:t>Finalizado el plazo de</w:t>
      </w:r>
      <w:r>
        <w:rPr>
          <w:rFonts w:ascii="Courier New" w:eastAsia="Arial" w:hAnsi="Courier New" w:cs="Arial"/>
          <w:szCs w:val="20"/>
        </w:rPr>
        <w:t xml:space="preserve"> presentación de </w:t>
      </w:r>
      <w:r w:rsidR="007E3BB3">
        <w:rPr>
          <w:rFonts w:ascii="Courier New" w:eastAsia="Arial" w:hAnsi="Courier New" w:cs="Arial"/>
          <w:szCs w:val="20"/>
        </w:rPr>
        <w:t xml:space="preserve">solicitudes </w:t>
      </w:r>
      <w:r>
        <w:rPr>
          <w:rFonts w:ascii="Courier New" w:eastAsia="Arial" w:hAnsi="Courier New" w:cs="Arial"/>
          <w:szCs w:val="20"/>
        </w:rPr>
        <w:t xml:space="preserve">de la correspondiente convocatoria específica, el órgano competente del Departamento de Educación publicará </w:t>
      </w:r>
      <w:r w:rsidR="00997D23" w:rsidRPr="00997D23">
        <w:rPr>
          <w:rFonts w:ascii="Courier New" w:eastAsia="Arial" w:hAnsi="Courier New" w:cs="Arial"/>
          <w:szCs w:val="20"/>
        </w:rPr>
        <w:t xml:space="preserve">las </w:t>
      </w:r>
      <w:r w:rsidR="00997D23" w:rsidRPr="00997D23">
        <w:rPr>
          <w:rFonts w:ascii="Courier New" w:eastAsia="Arial" w:hAnsi="Courier New" w:cs="Arial"/>
          <w:szCs w:val="20"/>
        </w:rPr>
        <w:lastRenderedPageBreak/>
        <w:t xml:space="preserve">relaciones provisionales de </w:t>
      </w:r>
      <w:r w:rsidR="005141D7">
        <w:rPr>
          <w:rFonts w:ascii="Courier New" w:eastAsia="Arial" w:hAnsi="Courier New" w:cs="Arial"/>
          <w:szCs w:val="20"/>
        </w:rPr>
        <w:t>aspirantes admitidos y excluido</w:t>
      </w:r>
      <w:r w:rsidR="00997D23" w:rsidRPr="00997D23">
        <w:rPr>
          <w:rFonts w:ascii="Courier New" w:eastAsia="Arial" w:hAnsi="Courier New" w:cs="Arial"/>
          <w:szCs w:val="20"/>
        </w:rPr>
        <w:t>s por idioma. En dichas relaciones deberán con</w:t>
      </w:r>
      <w:r w:rsidR="005141D7">
        <w:rPr>
          <w:rFonts w:ascii="Courier New" w:eastAsia="Arial" w:hAnsi="Courier New" w:cs="Arial"/>
          <w:szCs w:val="20"/>
        </w:rPr>
        <w:t>star el nombre y apellidos de la</w:t>
      </w:r>
      <w:r w:rsidR="00997D23" w:rsidRPr="00997D23">
        <w:rPr>
          <w:rFonts w:ascii="Courier New" w:eastAsia="Arial" w:hAnsi="Courier New" w:cs="Arial"/>
          <w:szCs w:val="20"/>
        </w:rPr>
        <w:t>s</w:t>
      </w:r>
      <w:r w:rsidR="005141D7">
        <w:rPr>
          <w:rFonts w:ascii="Courier New" w:eastAsia="Arial" w:hAnsi="Courier New" w:cs="Arial"/>
          <w:szCs w:val="20"/>
        </w:rPr>
        <w:t xml:space="preserve"> personas</w:t>
      </w:r>
      <w:r w:rsidR="00997D23" w:rsidRPr="00997D23">
        <w:rPr>
          <w:rFonts w:ascii="Courier New" w:eastAsia="Arial" w:hAnsi="Courier New" w:cs="Arial"/>
          <w:szCs w:val="20"/>
        </w:rPr>
        <w:t xml:space="preserve"> aspirantes, así como, en el supuesto de exclusión, la causa de la misma.</w:t>
      </w:r>
    </w:p>
    <w:p w14:paraId="39ED83E4" w14:textId="591DC329" w:rsidR="008779DA" w:rsidRPr="00997D23" w:rsidRDefault="008779DA" w:rsidP="008779DA">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8779DA">
        <w:rPr>
          <w:rFonts w:ascii="Courier New" w:eastAsia="Arial" w:hAnsi="Courier New" w:cs="Arial"/>
          <w:szCs w:val="20"/>
        </w:rPr>
        <w:t xml:space="preserve">2. Con la publicación de la resolución que apruebe las relaciones </w:t>
      </w:r>
      <w:r>
        <w:rPr>
          <w:rFonts w:ascii="Courier New" w:eastAsia="Arial" w:hAnsi="Courier New" w:cs="Arial"/>
          <w:szCs w:val="20"/>
        </w:rPr>
        <w:t xml:space="preserve">provisionales </w:t>
      </w:r>
      <w:r w:rsidRPr="008779DA">
        <w:rPr>
          <w:rFonts w:ascii="Courier New" w:eastAsia="Arial" w:hAnsi="Courier New" w:cs="Arial"/>
          <w:szCs w:val="20"/>
        </w:rPr>
        <w:t>se considerará efectuada la correspondiente notificación a las personas interesadas, a efectos de lo dispuesto en la Le</w:t>
      </w:r>
      <w:r>
        <w:rPr>
          <w:rFonts w:ascii="Courier New" w:eastAsia="Arial" w:hAnsi="Courier New" w:cs="Arial"/>
          <w:szCs w:val="20"/>
        </w:rPr>
        <w:t xml:space="preserve">y 39/2015, de 1 de octubre, del </w:t>
      </w:r>
      <w:r w:rsidRPr="008779DA">
        <w:rPr>
          <w:rFonts w:ascii="Courier New" w:eastAsia="Arial" w:hAnsi="Courier New" w:cs="Arial"/>
          <w:szCs w:val="20"/>
        </w:rPr>
        <w:t>Procedimiento Administrativo Com</w:t>
      </w:r>
      <w:r w:rsidRPr="008779DA">
        <w:rPr>
          <w:rFonts w:ascii="Courier New" w:eastAsia="Arial" w:hAnsi="Courier New" w:cs="Arial" w:hint="eastAsia"/>
          <w:szCs w:val="20"/>
        </w:rPr>
        <w:t>ú</w:t>
      </w:r>
      <w:r w:rsidRPr="008779DA">
        <w:rPr>
          <w:rFonts w:ascii="Courier New" w:eastAsia="Arial" w:hAnsi="Courier New" w:cs="Arial"/>
          <w:szCs w:val="20"/>
        </w:rPr>
        <w:t>n de las Administraciones P</w:t>
      </w:r>
      <w:r w:rsidRPr="008779DA">
        <w:rPr>
          <w:rFonts w:ascii="Courier New" w:eastAsia="Arial" w:hAnsi="Courier New" w:cs="Arial" w:hint="eastAsia"/>
          <w:szCs w:val="20"/>
        </w:rPr>
        <w:t>ú</w:t>
      </w:r>
      <w:r w:rsidRPr="008779DA">
        <w:rPr>
          <w:rFonts w:ascii="Courier New" w:eastAsia="Arial" w:hAnsi="Courier New" w:cs="Arial"/>
          <w:szCs w:val="20"/>
        </w:rPr>
        <w:t>blicas.</w:t>
      </w:r>
    </w:p>
    <w:p w14:paraId="335C5C70" w14:textId="137E4D7E" w:rsidR="00852FDA" w:rsidRPr="00E236F9" w:rsidRDefault="00E236F9" w:rsidP="00E236F9">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3. </w:t>
      </w:r>
      <w:r w:rsidR="005141D7">
        <w:rPr>
          <w:rFonts w:ascii="Courier New" w:eastAsia="Arial" w:hAnsi="Courier New" w:cs="Arial"/>
          <w:szCs w:val="20"/>
        </w:rPr>
        <w:t>La</w:t>
      </w:r>
      <w:r w:rsidR="00997D23" w:rsidRPr="00997D23">
        <w:rPr>
          <w:rFonts w:ascii="Courier New" w:eastAsia="Arial" w:hAnsi="Courier New" w:cs="Arial"/>
          <w:szCs w:val="20"/>
        </w:rPr>
        <w:t>s</w:t>
      </w:r>
      <w:r w:rsidR="005141D7">
        <w:rPr>
          <w:rFonts w:ascii="Courier New" w:eastAsia="Arial" w:hAnsi="Courier New" w:cs="Arial"/>
          <w:szCs w:val="20"/>
        </w:rPr>
        <w:t xml:space="preserve"> personas</w:t>
      </w:r>
      <w:r w:rsidR="00997D23" w:rsidRPr="00997D23">
        <w:rPr>
          <w:rFonts w:ascii="Courier New" w:eastAsia="Arial" w:hAnsi="Courier New" w:cs="Arial"/>
          <w:szCs w:val="20"/>
        </w:rPr>
        <w:t xml:space="preserve"> aspirantes dispondrán de un plazo de </w:t>
      </w:r>
      <w:r w:rsidR="0007576E" w:rsidRPr="00140D74">
        <w:rPr>
          <w:rFonts w:ascii="Courier New" w:eastAsia="Arial" w:hAnsi="Courier New" w:cs="Arial"/>
          <w:szCs w:val="20"/>
        </w:rPr>
        <w:t>diez</w:t>
      </w:r>
      <w:r w:rsidR="00997D23" w:rsidRPr="00140D74">
        <w:rPr>
          <w:rFonts w:ascii="Courier New" w:eastAsia="Arial" w:hAnsi="Courier New" w:cs="Arial"/>
          <w:szCs w:val="20"/>
        </w:rPr>
        <w:t xml:space="preserve"> días hábiles</w:t>
      </w:r>
      <w:r w:rsidR="00997D23" w:rsidRPr="002F5107">
        <w:rPr>
          <w:rFonts w:ascii="Courier New" w:eastAsia="Arial" w:hAnsi="Courier New" w:cs="Arial"/>
          <w:szCs w:val="20"/>
        </w:rPr>
        <w:t>, contados a partir del día siguie</w:t>
      </w:r>
      <w:r w:rsidRPr="002F5107">
        <w:rPr>
          <w:rFonts w:ascii="Courier New" w:eastAsia="Arial" w:hAnsi="Courier New" w:cs="Arial"/>
          <w:szCs w:val="20"/>
        </w:rPr>
        <w:t xml:space="preserve">nte al de la publicación de </w:t>
      </w:r>
      <w:r>
        <w:rPr>
          <w:rFonts w:ascii="Courier New" w:eastAsia="Arial" w:hAnsi="Courier New" w:cs="Arial"/>
          <w:szCs w:val="20"/>
        </w:rPr>
        <w:t>la r</w:t>
      </w:r>
      <w:r w:rsidR="00997D23" w:rsidRPr="00997D23">
        <w:rPr>
          <w:rFonts w:ascii="Courier New" w:eastAsia="Arial" w:hAnsi="Courier New" w:cs="Arial"/>
          <w:szCs w:val="20"/>
        </w:rPr>
        <w:t xml:space="preserve">esolución, para presentar reclamaciones </w:t>
      </w:r>
      <w:r>
        <w:rPr>
          <w:rFonts w:ascii="Courier New" w:eastAsia="Arial" w:hAnsi="Courier New" w:cs="Arial"/>
          <w:szCs w:val="20"/>
        </w:rPr>
        <w:t xml:space="preserve">ante el órgano competente </w:t>
      </w:r>
      <w:r w:rsidR="00997D23" w:rsidRPr="00997D23">
        <w:rPr>
          <w:rFonts w:ascii="Courier New" w:eastAsia="Arial" w:hAnsi="Courier New" w:cs="Arial"/>
          <w:szCs w:val="20"/>
        </w:rPr>
        <w:t>y, en su caso, poder subsana</w:t>
      </w:r>
      <w:r>
        <w:rPr>
          <w:rFonts w:ascii="Courier New" w:eastAsia="Arial" w:hAnsi="Courier New" w:cs="Arial"/>
          <w:szCs w:val="20"/>
        </w:rPr>
        <w:t>r el defecto que hubiera</w:t>
      </w:r>
      <w:r w:rsidR="00997D23" w:rsidRPr="00997D23">
        <w:rPr>
          <w:rFonts w:ascii="Courier New" w:eastAsia="Arial" w:hAnsi="Courier New" w:cs="Arial"/>
          <w:szCs w:val="20"/>
        </w:rPr>
        <w:t xml:space="preserve"> motivado</w:t>
      </w:r>
      <w:r w:rsidR="005141D7">
        <w:rPr>
          <w:rFonts w:ascii="Courier New" w:eastAsia="Arial" w:hAnsi="Courier New" w:cs="Arial"/>
          <w:szCs w:val="20"/>
        </w:rPr>
        <w:t xml:space="preserve"> su exclusión. Asimismo, aquella</w:t>
      </w:r>
      <w:r w:rsidR="00997D23" w:rsidRPr="00997D23">
        <w:rPr>
          <w:rFonts w:ascii="Courier New" w:eastAsia="Arial" w:hAnsi="Courier New" w:cs="Arial"/>
          <w:szCs w:val="20"/>
        </w:rPr>
        <w:t>s</w:t>
      </w:r>
      <w:r w:rsidR="005141D7">
        <w:rPr>
          <w:rFonts w:ascii="Courier New" w:eastAsia="Arial" w:hAnsi="Courier New" w:cs="Arial"/>
          <w:szCs w:val="20"/>
        </w:rPr>
        <w:t xml:space="preserve"> personas</w:t>
      </w:r>
      <w:r w:rsidR="00997D23" w:rsidRPr="00997D23">
        <w:rPr>
          <w:rFonts w:ascii="Courier New" w:eastAsia="Arial" w:hAnsi="Courier New" w:cs="Arial"/>
          <w:szCs w:val="20"/>
        </w:rPr>
        <w:t xml:space="preserve"> aspirantes</w:t>
      </w:r>
      <w:r>
        <w:rPr>
          <w:rFonts w:ascii="Courier New" w:eastAsia="Arial" w:hAnsi="Courier New" w:cs="Arial"/>
          <w:szCs w:val="20"/>
        </w:rPr>
        <w:t xml:space="preserve"> que hubieran</w:t>
      </w:r>
      <w:r w:rsidR="00997D23" w:rsidRPr="00997D23">
        <w:rPr>
          <w:rFonts w:ascii="Courier New" w:eastAsia="Arial" w:hAnsi="Courier New" w:cs="Arial"/>
          <w:szCs w:val="20"/>
        </w:rPr>
        <w:t xml:space="preserve"> detectado errores en la consignación de sus datos personales podrán manifestarlo en este mismo plazo. </w:t>
      </w:r>
    </w:p>
    <w:p w14:paraId="4F68BC82" w14:textId="62C8018A" w:rsidR="009D0230" w:rsidRDefault="00E06A92" w:rsidP="009D0230">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Pr>
          <w:rFonts w:ascii="Courier New" w:eastAsia="Arial" w:hAnsi="Courier New" w:cs="Arial"/>
          <w:b/>
          <w:szCs w:val="20"/>
        </w:rPr>
        <w:t>Artículo 12</w:t>
      </w:r>
      <w:r w:rsidR="009D0230" w:rsidRPr="004A0CBE">
        <w:rPr>
          <w:rFonts w:ascii="Courier New" w:eastAsia="Arial" w:hAnsi="Courier New" w:cs="Arial"/>
          <w:b/>
          <w:szCs w:val="20"/>
        </w:rPr>
        <w:t>.</w:t>
      </w:r>
      <w:r w:rsidR="009D0230" w:rsidRPr="004A0CBE">
        <w:rPr>
          <w:rFonts w:ascii="Courier New" w:eastAsia="Arial" w:hAnsi="Courier New" w:cs="Arial"/>
          <w:szCs w:val="20"/>
        </w:rPr>
        <w:t xml:space="preserve"> </w:t>
      </w:r>
      <w:r w:rsidR="00852FDA">
        <w:rPr>
          <w:rFonts w:ascii="Courier New" w:eastAsia="Arial" w:hAnsi="Courier New" w:cs="Arial"/>
          <w:i/>
          <w:szCs w:val="20"/>
        </w:rPr>
        <w:t>Relaciones definitivas de aspirantes admitidos y excluidos.</w:t>
      </w:r>
    </w:p>
    <w:p w14:paraId="12EE7450" w14:textId="7017EF34" w:rsidR="00E236F9" w:rsidRPr="00E236F9" w:rsidRDefault="00E236F9" w:rsidP="00E236F9">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1. </w:t>
      </w:r>
      <w:r w:rsidRPr="00E236F9">
        <w:rPr>
          <w:rFonts w:ascii="Courier New" w:eastAsia="Arial" w:hAnsi="Courier New" w:cs="Arial"/>
          <w:szCs w:val="20"/>
        </w:rPr>
        <w:t xml:space="preserve">Consideradas, en su caso, las reclamaciones a que se refiere el </w:t>
      </w:r>
      <w:r>
        <w:rPr>
          <w:rFonts w:ascii="Courier New" w:eastAsia="Arial" w:hAnsi="Courier New" w:cs="Arial"/>
          <w:szCs w:val="20"/>
        </w:rPr>
        <w:t>artículo 11 de la presente orden foral, se procederá a dictar</w:t>
      </w:r>
      <w:r w:rsidR="00B73AAA">
        <w:rPr>
          <w:rFonts w:ascii="Courier New" w:eastAsia="Arial" w:hAnsi="Courier New" w:cs="Arial"/>
          <w:szCs w:val="20"/>
        </w:rPr>
        <w:t xml:space="preserve"> y publicar</w:t>
      </w:r>
      <w:r>
        <w:rPr>
          <w:rFonts w:ascii="Courier New" w:eastAsia="Arial" w:hAnsi="Courier New" w:cs="Arial"/>
          <w:szCs w:val="20"/>
        </w:rPr>
        <w:t xml:space="preserve"> la resolución por la que se apruebe</w:t>
      </w:r>
      <w:r w:rsidRPr="00E236F9">
        <w:rPr>
          <w:rFonts w:ascii="Courier New" w:eastAsia="Arial" w:hAnsi="Courier New" w:cs="Arial"/>
          <w:szCs w:val="20"/>
        </w:rPr>
        <w:t xml:space="preserve">n las relaciones definitivas de </w:t>
      </w:r>
      <w:r w:rsidR="005141D7">
        <w:rPr>
          <w:rFonts w:ascii="Courier New" w:eastAsia="Arial" w:hAnsi="Courier New" w:cs="Arial"/>
          <w:szCs w:val="20"/>
        </w:rPr>
        <w:t xml:space="preserve">aspirantes </w:t>
      </w:r>
      <w:r w:rsidRPr="00E236F9">
        <w:rPr>
          <w:rFonts w:ascii="Courier New" w:eastAsia="Arial" w:hAnsi="Courier New" w:cs="Arial"/>
          <w:szCs w:val="20"/>
        </w:rPr>
        <w:t>a</w:t>
      </w:r>
      <w:r w:rsidR="005141D7">
        <w:rPr>
          <w:rFonts w:ascii="Courier New" w:eastAsia="Arial" w:hAnsi="Courier New" w:cs="Arial"/>
          <w:szCs w:val="20"/>
        </w:rPr>
        <w:t>dmitidos y excluido</w:t>
      </w:r>
      <w:r w:rsidRPr="00E236F9">
        <w:rPr>
          <w:rFonts w:ascii="Courier New" w:eastAsia="Arial" w:hAnsi="Courier New" w:cs="Arial"/>
          <w:szCs w:val="20"/>
        </w:rPr>
        <w:t>s.</w:t>
      </w:r>
    </w:p>
    <w:p w14:paraId="74798A2B" w14:textId="1D6B59EC" w:rsidR="008779DA" w:rsidRDefault="00B73AAA" w:rsidP="008779DA">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8779DA">
        <w:rPr>
          <w:rFonts w:ascii="Courier New" w:eastAsia="Arial" w:hAnsi="Courier New" w:cs="Arial"/>
          <w:szCs w:val="20"/>
        </w:rPr>
        <w:t xml:space="preserve">2. </w:t>
      </w:r>
      <w:r w:rsidR="00E236F9" w:rsidRPr="008779DA">
        <w:rPr>
          <w:rFonts w:ascii="Courier New" w:eastAsia="Arial" w:hAnsi="Courier New" w:cs="Arial"/>
          <w:szCs w:val="20"/>
        </w:rPr>
        <w:t>C</w:t>
      </w:r>
      <w:r w:rsidRPr="008779DA">
        <w:rPr>
          <w:rFonts w:ascii="Courier New" w:eastAsia="Arial" w:hAnsi="Courier New" w:cs="Arial"/>
          <w:szCs w:val="20"/>
        </w:rPr>
        <w:t>on la publicación de la r</w:t>
      </w:r>
      <w:r w:rsidR="008779DA" w:rsidRPr="008779DA">
        <w:rPr>
          <w:rFonts w:ascii="Courier New" w:eastAsia="Arial" w:hAnsi="Courier New" w:cs="Arial"/>
          <w:szCs w:val="20"/>
        </w:rPr>
        <w:t>esolución que apruebe</w:t>
      </w:r>
      <w:r w:rsidR="00E236F9" w:rsidRPr="008779DA">
        <w:rPr>
          <w:rFonts w:ascii="Courier New" w:eastAsia="Arial" w:hAnsi="Courier New" w:cs="Arial"/>
          <w:szCs w:val="20"/>
        </w:rPr>
        <w:t xml:space="preserve"> las relaciones definitivas se considerará efectuada la c</w:t>
      </w:r>
      <w:r w:rsidR="008779DA" w:rsidRPr="008779DA">
        <w:rPr>
          <w:rFonts w:ascii="Courier New" w:eastAsia="Arial" w:hAnsi="Courier New" w:cs="Arial"/>
          <w:szCs w:val="20"/>
        </w:rPr>
        <w:t>orrespondiente notificación a la</w:t>
      </w:r>
      <w:r w:rsidR="00E236F9" w:rsidRPr="008779DA">
        <w:rPr>
          <w:rFonts w:ascii="Courier New" w:eastAsia="Arial" w:hAnsi="Courier New" w:cs="Arial"/>
          <w:szCs w:val="20"/>
        </w:rPr>
        <w:t>s</w:t>
      </w:r>
      <w:r w:rsidR="008779DA" w:rsidRPr="008779DA">
        <w:rPr>
          <w:rFonts w:ascii="Courier New" w:eastAsia="Arial" w:hAnsi="Courier New" w:cs="Arial"/>
          <w:szCs w:val="20"/>
        </w:rPr>
        <w:t xml:space="preserve"> personas interesada</w:t>
      </w:r>
      <w:r w:rsidR="00E236F9" w:rsidRPr="008779DA">
        <w:rPr>
          <w:rFonts w:ascii="Courier New" w:eastAsia="Arial" w:hAnsi="Courier New" w:cs="Arial"/>
          <w:szCs w:val="20"/>
        </w:rPr>
        <w:t xml:space="preserve">s, a efectos de lo dispuesto </w:t>
      </w:r>
      <w:r w:rsidR="008779DA" w:rsidRPr="008779DA">
        <w:rPr>
          <w:rFonts w:ascii="Courier New" w:eastAsia="Arial" w:hAnsi="Courier New" w:cs="Arial"/>
          <w:szCs w:val="20"/>
        </w:rPr>
        <w:t xml:space="preserve">en </w:t>
      </w:r>
      <w:r w:rsidR="00E236F9" w:rsidRPr="008779DA">
        <w:rPr>
          <w:rFonts w:ascii="Courier New" w:eastAsia="Arial" w:hAnsi="Courier New" w:cs="Arial"/>
          <w:szCs w:val="20"/>
        </w:rPr>
        <w:t xml:space="preserve">la </w:t>
      </w:r>
      <w:r w:rsidR="008779DA" w:rsidRPr="008779DA">
        <w:rPr>
          <w:rFonts w:ascii="Courier New" w:eastAsia="Arial" w:hAnsi="Courier New" w:cs="Arial"/>
          <w:szCs w:val="20"/>
        </w:rPr>
        <w:t>Ley 39/2015, de 1 de octubre, del Procedimiento Administrativo Com</w:t>
      </w:r>
      <w:r w:rsidR="008779DA" w:rsidRPr="008779DA">
        <w:rPr>
          <w:rFonts w:ascii="Courier New" w:eastAsia="Arial" w:hAnsi="Courier New" w:cs="Arial" w:hint="eastAsia"/>
          <w:szCs w:val="20"/>
        </w:rPr>
        <w:t>ú</w:t>
      </w:r>
      <w:r w:rsidR="008779DA" w:rsidRPr="008779DA">
        <w:rPr>
          <w:rFonts w:ascii="Courier New" w:eastAsia="Arial" w:hAnsi="Courier New" w:cs="Arial"/>
          <w:szCs w:val="20"/>
        </w:rPr>
        <w:t>n de las Administraciones P</w:t>
      </w:r>
      <w:r w:rsidR="008779DA" w:rsidRPr="008779DA">
        <w:rPr>
          <w:rFonts w:ascii="Courier New" w:eastAsia="Arial" w:hAnsi="Courier New" w:cs="Arial" w:hint="eastAsia"/>
          <w:szCs w:val="20"/>
        </w:rPr>
        <w:t>ú</w:t>
      </w:r>
      <w:r w:rsidR="008779DA" w:rsidRPr="008779DA">
        <w:rPr>
          <w:rFonts w:ascii="Courier New" w:eastAsia="Arial" w:hAnsi="Courier New" w:cs="Arial"/>
          <w:szCs w:val="20"/>
        </w:rPr>
        <w:t>blicas.</w:t>
      </w:r>
    </w:p>
    <w:p w14:paraId="3CA981A3" w14:textId="299FE824" w:rsidR="00852FDA" w:rsidRDefault="00E06A92" w:rsidP="00852FDA">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Pr>
          <w:rFonts w:ascii="Courier New" w:eastAsia="Arial" w:hAnsi="Courier New" w:cs="Arial"/>
          <w:b/>
          <w:szCs w:val="20"/>
        </w:rPr>
        <w:lastRenderedPageBreak/>
        <w:t>Artículo 13</w:t>
      </w:r>
      <w:r w:rsidR="00852FDA" w:rsidRPr="004A0CBE">
        <w:rPr>
          <w:rFonts w:ascii="Courier New" w:eastAsia="Arial" w:hAnsi="Courier New" w:cs="Arial"/>
          <w:b/>
          <w:szCs w:val="20"/>
        </w:rPr>
        <w:t>.</w:t>
      </w:r>
      <w:r w:rsidR="00852FDA" w:rsidRPr="004A0CBE">
        <w:rPr>
          <w:rFonts w:ascii="Courier New" w:eastAsia="Arial" w:hAnsi="Courier New" w:cs="Arial"/>
          <w:szCs w:val="20"/>
        </w:rPr>
        <w:t xml:space="preserve"> </w:t>
      </w:r>
      <w:r w:rsidR="00852FDA" w:rsidRPr="009D0230">
        <w:rPr>
          <w:rFonts w:ascii="Courier New" w:eastAsia="Arial" w:hAnsi="Courier New" w:cs="Arial"/>
          <w:i/>
          <w:szCs w:val="20"/>
        </w:rPr>
        <w:t xml:space="preserve">Órganos de selección. </w:t>
      </w:r>
    </w:p>
    <w:p w14:paraId="27455FCF" w14:textId="14F0321F" w:rsidR="006100CA" w:rsidRDefault="000430B2" w:rsidP="006100CA">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C41673">
        <w:rPr>
          <w:rFonts w:ascii="Courier New" w:eastAsia="Arial" w:hAnsi="Courier New" w:cs="Arial"/>
          <w:szCs w:val="20"/>
        </w:rPr>
        <w:t>1. L</w:t>
      </w:r>
      <w:r>
        <w:rPr>
          <w:rFonts w:ascii="Courier New" w:eastAsia="Arial" w:hAnsi="Courier New" w:cs="Arial"/>
          <w:szCs w:val="20"/>
        </w:rPr>
        <w:t>a selección de aspirantes</w:t>
      </w:r>
      <w:r w:rsidR="007E3BB3">
        <w:rPr>
          <w:rFonts w:ascii="Courier New" w:eastAsia="Arial" w:hAnsi="Courier New" w:cs="Arial"/>
          <w:szCs w:val="20"/>
        </w:rPr>
        <w:t xml:space="preserve"> será realizada por los t</w:t>
      </w:r>
      <w:r w:rsidR="006100CA">
        <w:rPr>
          <w:rFonts w:ascii="Courier New" w:eastAsia="Arial" w:hAnsi="Courier New" w:cs="Arial"/>
          <w:szCs w:val="20"/>
        </w:rPr>
        <w:t xml:space="preserve">ribunales designados al efecto por el órgano competente. </w:t>
      </w:r>
    </w:p>
    <w:p w14:paraId="18C2520B" w14:textId="01BBE5DD" w:rsidR="000430B2" w:rsidRDefault="007E3BB3" w:rsidP="006100CA">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2. Los t</w:t>
      </w:r>
      <w:r w:rsidR="006100CA">
        <w:rPr>
          <w:rFonts w:ascii="Courier New" w:eastAsia="Arial" w:hAnsi="Courier New" w:cs="Arial"/>
          <w:szCs w:val="20"/>
        </w:rPr>
        <w:t xml:space="preserve">ribunales serán distintos para cada idioma, debiendo ser tenido en cuenta que los </w:t>
      </w:r>
      <w:r w:rsidR="006100CA" w:rsidRPr="000430B2">
        <w:rPr>
          <w:rFonts w:ascii="Courier New" w:eastAsia="Arial" w:hAnsi="Courier New" w:cs="Arial"/>
          <w:szCs w:val="20"/>
        </w:rPr>
        <w:t>miembros de</w:t>
      </w:r>
      <w:r w:rsidR="006100CA">
        <w:rPr>
          <w:rFonts w:ascii="Courier New" w:eastAsia="Arial" w:hAnsi="Courier New" w:cs="Arial"/>
          <w:szCs w:val="20"/>
        </w:rPr>
        <w:t xml:space="preserve"> los tribunales que valoren a la</w:t>
      </w:r>
      <w:r w:rsidR="006100CA" w:rsidRPr="000430B2">
        <w:rPr>
          <w:rFonts w:ascii="Courier New" w:eastAsia="Arial" w:hAnsi="Courier New" w:cs="Arial"/>
          <w:szCs w:val="20"/>
        </w:rPr>
        <w:t xml:space="preserve">s </w:t>
      </w:r>
      <w:r w:rsidR="006100CA">
        <w:rPr>
          <w:rFonts w:ascii="Courier New" w:eastAsia="Arial" w:hAnsi="Courier New" w:cs="Arial"/>
          <w:szCs w:val="20"/>
        </w:rPr>
        <w:t xml:space="preserve">personas </w:t>
      </w:r>
      <w:r w:rsidR="006100CA" w:rsidRPr="000430B2">
        <w:rPr>
          <w:rFonts w:ascii="Courier New" w:eastAsia="Arial" w:hAnsi="Courier New" w:cs="Arial"/>
          <w:szCs w:val="20"/>
        </w:rPr>
        <w:t xml:space="preserve">aspirantes para las listas de </w:t>
      </w:r>
      <w:r w:rsidR="006100CA">
        <w:rPr>
          <w:rFonts w:ascii="Courier New" w:eastAsia="Arial" w:hAnsi="Courier New" w:cs="Arial"/>
          <w:szCs w:val="20"/>
        </w:rPr>
        <w:t xml:space="preserve">euskera </w:t>
      </w:r>
      <w:r w:rsidR="006100CA" w:rsidRPr="000430B2">
        <w:rPr>
          <w:rFonts w:ascii="Courier New" w:eastAsia="Arial" w:hAnsi="Courier New" w:cs="Arial"/>
          <w:szCs w:val="20"/>
        </w:rPr>
        <w:t>deberán estar en posesión del título EGA o títulos declarados equivalentes.</w:t>
      </w:r>
    </w:p>
    <w:p w14:paraId="186BB22C" w14:textId="7E8ECB0C" w:rsidR="00C41673" w:rsidRPr="00C41673" w:rsidRDefault="006100CA" w:rsidP="00C41673">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3</w:t>
      </w:r>
      <w:r w:rsidR="00C41673" w:rsidRPr="00C41673">
        <w:rPr>
          <w:rFonts w:ascii="Courier New" w:eastAsia="Arial" w:hAnsi="Courier New" w:cs="Arial"/>
          <w:szCs w:val="20"/>
        </w:rPr>
        <w:t xml:space="preserve">. Los </w:t>
      </w:r>
      <w:r>
        <w:rPr>
          <w:rFonts w:ascii="Courier New" w:eastAsia="Arial" w:hAnsi="Courier New" w:cs="Arial"/>
          <w:szCs w:val="20"/>
        </w:rPr>
        <w:t xml:space="preserve">Tribunales </w:t>
      </w:r>
      <w:r w:rsidR="00C41673" w:rsidRPr="00C41673">
        <w:rPr>
          <w:rFonts w:ascii="Courier New" w:eastAsia="Arial" w:hAnsi="Courier New" w:cs="Arial"/>
          <w:szCs w:val="20"/>
        </w:rPr>
        <w:t xml:space="preserve">de las convocatorias específicas estarán compuestos por: </w:t>
      </w:r>
    </w:p>
    <w:p w14:paraId="769F0B7C" w14:textId="27D71259" w:rsidR="00C41673" w:rsidRPr="00C41673" w:rsidRDefault="006100CA" w:rsidP="00C41673">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Un</w:t>
      </w:r>
      <w:r w:rsidR="00C41673" w:rsidRPr="00C41673">
        <w:rPr>
          <w:rFonts w:ascii="Courier New" w:eastAsia="Arial" w:hAnsi="Courier New" w:cs="Arial"/>
          <w:szCs w:val="20"/>
        </w:rPr>
        <w:t xml:space="preserve"> presidente</w:t>
      </w:r>
      <w:r w:rsidR="00C41673">
        <w:rPr>
          <w:rFonts w:ascii="Courier New" w:eastAsia="Arial" w:hAnsi="Courier New" w:cs="Arial"/>
          <w:szCs w:val="20"/>
        </w:rPr>
        <w:t xml:space="preserve"> o presidenta</w:t>
      </w:r>
      <w:r w:rsidR="00C41673" w:rsidRPr="00C41673">
        <w:rPr>
          <w:rFonts w:ascii="Courier New" w:eastAsia="Arial" w:hAnsi="Courier New" w:cs="Arial"/>
          <w:szCs w:val="20"/>
        </w:rPr>
        <w:t xml:space="preserve">, </w:t>
      </w:r>
      <w:r w:rsidR="00C41673">
        <w:rPr>
          <w:rFonts w:ascii="Courier New" w:eastAsia="Arial" w:hAnsi="Courier New" w:cs="Arial"/>
          <w:szCs w:val="20"/>
        </w:rPr>
        <w:t>cargo que recaerá en la persona designada</w:t>
      </w:r>
      <w:r w:rsidR="00C41673" w:rsidRPr="00C41673">
        <w:rPr>
          <w:rFonts w:ascii="Courier New" w:eastAsia="Arial" w:hAnsi="Courier New" w:cs="Arial"/>
          <w:szCs w:val="20"/>
        </w:rPr>
        <w:t xml:space="preserve"> libremente por el órgano convocante. </w:t>
      </w:r>
    </w:p>
    <w:p w14:paraId="4E889B84" w14:textId="74E34BE0" w:rsidR="00C41673" w:rsidRPr="00C41673" w:rsidRDefault="00C41673" w:rsidP="00C41673">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C41673">
        <w:rPr>
          <w:rFonts w:ascii="Courier New" w:eastAsia="Arial" w:hAnsi="Courier New" w:cs="Arial"/>
          <w:szCs w:val="20"/>
        </w:rPr>
        <w:t>-</w:t>
      </w:r>
      <w:r w:rsidR="006100CA">
        <w:rPr>
          <w:rFonts w:ascii="Courier New" w:eastAsia="Arial" w:hAnsi="Courier New" w:cs="Arial"/>
          <w:szCs w:val="20"/>
        </w:rPr>
        <w:t xml:space="preserve"> </w:t>
      </w:r>
      <w:r w:rsidRPr="00C41673">
        <w:rPr>
          <w:rFonts w:ascii="Courier New" w:eastAsia="Arial" w:hAnsi="Courier New" w:cs="Arial"/>
          <w:szCs w:val="20"/>
        </w:rPr>
        <w:t xml:space="preserve">Los vocales, que serán </w:t>
      </w:r>
      <w:r>
        <w:rPr>
          <w:rFonts w:ascii="Courier New" w:eastAsia="Arial" w:hAnsi="Courier New" w:cs="Arial"/>
          <w:szCs w:val="20"/>
        </w:rPr>
        <w:t>personas funcionaria</w:t>
      </w:r>
      <w:r w:rsidRPr="00C41673">
        <w:rPr>
          <w:rFonts w:ascii="Courier New" w:eastAsia="Arial" w:hAnsi="Courier New" w:cs="Arial"/>
          <w:szCs w:val="20"/>
        </w:rPr>
        <w:t>s de carrera del Cue</w:t>
      </w:r>
      <w:r w:rsidR="00715D7A">
        <w:rPr>
          <w:rFonts w:ascii="Courier New" w:eastAsia="Arial" w:hAnsi="Courier New" w:cs="Arial"/>
          <w:szCs w:val="20"/>
        </w:rPr>
        <w:t>rpo de Inspectores de Educación</w:t>
      </w:r>
      <w:r w:rsidRPr="00C41673">
        <w:rPr>
          <w:rFonts w:ascii="Courier New" w:eastAsia="Arial" w:hAnsi="Courier New" w:cs="Arial"/>
          <w:szCs w:val="20"/>
        </w:rPr>
        <w:t>, actuan</w:t>
      </w:r>
      <w:r>
        <w:rPr>
          <w:rFonts w:ascii="Courier New" w:eastAsia="Arial" w:hAnsi="Courier New" w:cs="Arial"/>
          <w:szCs w:val="20"/>
        </w:rPr>
        <w:t>do una de ellas como secretario o secretaria.</w:t>
      </w:r>
      <w:r w:rsidRPr="00C41673">
        <w:rPr>
          <w:rFonts w:ascii="Courier New" w:eastAsia="Arial" w:hAnsi="Courier New" w:cs="Arial"/>
          <w:szCs w:val="20"/>
        </w:rPr>
        <w:t xml:space="preserve"> </w:t>
      </w:r>
    </w:p>
    <w:p w14:paraId="7395C63A" w14:textId="0F2C610D" w:rsidR="00852FDA" w:rsidRPr="00616859" w:rsidRDefault="00C41673" w:rsidP="00616859">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C41673">
        <w:rPr>
          <w:rFonts w:ascii="Courier New" w:eastAsia="Arial" w:hAnsi="Courier New" w:cs="Arial"/>
          <w:szCs w:val="20"/>
        </w:rPr>
        <w:t xml:space="preserve">El número de miembros </w:t>
      </w:r>
      <w:r w:rsidR="00E06A92">
        <w:rPr>
          <w:rFonts w:ascii="Courier New" w:eastAsia="Arial" w:hAnsi="Courier New" w:cs="Arial"/>
          <w:szCs w:val="20"/>
        </w:rPr>
        <w:t xml:space="preserve">del correspondiente órgano de selección </w:t>
      </w:r>
      <w:r w:rsidRPr="00C41673">
        <w:rPr>
          <w:rFonts w:ascii="Courier New" w:eastAsia="Arial" w:hAnsi="Courier New" w:cs="Arial"/>
          <w:szCs w:val="20"/>
        </w:rPr>
        <w:t xml:space="preserve">será impar </w:t>
      </w:r>
      <w:r>
        <w:rPr>
          <w:rFonts w:ascii="Courier New" w:eastAsia="Arial" w:hAnsi="Courier New" w:cs="Arial"/>
          <w:szCs w:val="20"/>
        </w:rPr>
        <w:t xml:space="preserve">y </w:t>
      </w:r>
      <w:r w:rsidRPr="00C41673">
        <w:rPr>
          <w:rFonts w:ascii="Courier New" w:eastAsia="Arial" w:hAnsi="Courier New" w:cs="Arial"/>
          <w:szCs w:val="20"/>
        </w:rPr>
        <w:t xml:space="preserve">no inferior a tres. </w:t>
      </w:r>
      <w:r w:rsidRPr="00F0516D">
        <w:rPr>
          <w:rFonts w:ascii="Courier New" w:eastAsia="Arial" w:hAnsi="Courier New" w:cs="Arial"/>
          <w:color w:val="0070C0"/>
          <w:szCs w:val="20"/>
        </w:rPr>
        <w:t xml:space="preserve"> </w:t>
      </w:r>
    </w:p>
    <w:p w14:paraId="6C6E895D" w14:textId="2AFB7B55" w:rsidR="000430B2" w:rsidRPr="005F4E34" w:rsidRDefault="00A8608F" w:rsidP="00A8608F">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4</w:t>
      </w:r>
      <w:r w:rsidR="005F4E34" w:rsidRPr="005F4E34">
        <w:rPr>
          <w:rFonts w:ascii="Courier New" w:eastAsia="Arial" w:hAnsi="Courier New" w:cs="Arial"/>
          <w:szCs w:val="20"/>
        </w:rPr>
        <w:t xml:space="preserve">. </w:t>
      </w:r>
      <w:r w:rsidR="005F4E34">
        <w:rPr>
          <w:rFonts w:ascii="Courier New" w:eastAsia="Arial" w:hAnsi="Courier New" w:cs="Arial"/>
          <w:szCs w:val="20"/>
        </w:rPr>
        <w:t>Asimismo, será prescriptiva la designación, por parte del órgano competente, de un miembro suplente por cada titular, con los mismos criterios que los señalados en el apartado anterior.</w:t>
      </w:r>
    </w:p>
    <w:p w14:paraId="011BB4B5" w14:textId="5688BD85" w:rsidR="005F4E34" w:rsidRPr="00C41673" w:rsidRDefault="00A8608F" w:rsidP="005F4E34">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5</w:t>
      </w:r>
      <w:r w:rsidR="005F4E34" w:rsidRPr="005F4E34">
        <w:rPr>
          <w:rFonts w:ascii="Courier New" w:eastAsia="Arial" w:hAnsi="Courier New" w:cs="Arial"/>
          <w:szCs w:val="20"/>
        </w:rPr>
        <w:t>. Para todo lo relativo al funci</w:t>
      </w:r>
      <w:r w:rsidR="005F4E34">
        <w:rPr>
          <w:rFonts w:ascii="Courier New" w:eastAsia="Arial" w:hAnsi="Courier New" w:cs="Arial"/>
          <w:szCs w:val="20"/>
        </w:rPr>
        <w:t>onamiento de lo</w:t>
      </w:r>
      <w:r w:rsidR="005F4E34" w:rsidRPr="005F4E34">
        <w:rPr>
          <w:rFonts w:ascii="Courier New" w:eastAsia="Arial" w:hAnsi="Courier New" w:cs="Arial"/>
          <w:szCs w:val="20"/>
        </w:rPr>
        <w:t xml:space="preserve">s </w:t>
      </w:r>
      <w:r w:rsidR="005F4E34">
        <w:rPr>
          <w:rFonts w:ascii="Courier New" w:eastAsia="Arial" w:hAnsi="Courier New" w:cs="Arial"/>
          <w:szCs w:val="20"/>
        </w:rPr>
        <w:t xml:space="preserve">órganos de selección </w:t>
      </w:r>
      <w:r w:rsidR="005F4E34" w:rsidRPr="005F4E34">
        <w:rPr>
          <w:rFonts w:ascii="Courier New" w:eastAsia="Arial" w:hAnsi="Courier New" w:cs="Arial"/>
          <w:szCs w:val="20"/>
        </w:rPr>
        <w:t>se estará a lo dispuesto para los órganos colegiados en la Ley Foral 11/2019, de 11 de marzo, de la Administración de la Comunidad Foral de Navarra y del Sector Público Institucional Foral, así como a lo dispuesto en la Ley 40/2015, de 1 de octubre, de Régimen Jurídico del Sector Público.</w:t>
      </w:r>
    </w:p>
    <w:p w14:paraId="6839724B" w14:textId="0693AF52" w:rsidR="006014AF" w:rsidRPr="00715D7A" w:rsidRDefault="006014AF" w:rsidP="006014AF">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sidRPr="00715D7A">
        <w:rPr>
          <w:rFonts w:ascii="Courier New" w:eastAsia="Arial" w:hAnsi="Courier New" w:cs="Arial"/>
          <w:b/>
          <w:szCs w:val="20"/>
        </w:rPr>
        <w:t>Artículo 14.</w:t>
      </w:r>
      <w:r w:rsidRPr="00715D7A">
        <w:rPr>
          <w:rFonts w:ascii="Courier New" w:eastAsia="Arial" w:hAnsi="Courier New" w:cs="Arial"/>
          <w:szCs w:val="20"/>
        </w:rPr>
        <w:t xml:space="preserve"> </w:t>
      </w:r>
      <w:r w:rsidRPr="00715D7A">
        <w:rPr>
          <w:rFonts w:ascii="Courier New" w:eastAsia="Arial" w:hAnsi="Courier New" w:cs="Arial"/>
          <w:i/>
          <w:szCs w:val="20"/>
        </w:rPr>
        <w:t xml:space="preserve">Procedimiento de selección. </w:t>
      </w:r>
    </w:p>
    <w:p w14:paraId="7EE29C0E" w14:textId="2AF859DB" w:rsidR="006014AF" w:rsidRPr="00715D7A" w:rsidRDefault="006014AF" w:rsidP="006014AF">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715D7A">
        <w:rPr>
          <w:rFonts w:ascii="Courier New" w:eastAsia="Arial" w:hAnsi="Courier New" w:cs="Arial"/>
          <w:szCs w:val="20"/>
        </w:rPr>
        <w:lastRenderedPageBreak/>
        <w:t>1. Las convocatorias de pruebas específicas preverán la valoración de una Prueba relacionada con las funciones del Servicio de Inspección Educat</w:t>
      </w:r>
      <w:r w:rsidR="007E38FF">
        <w:rPr>
          <w:rFonts w:ascii="Courier New" w:eastAsia="Arial" w:hAnsi="Courier New" w:cs="Arial"/>
          <w:szCs w:val="20"/>
        </w:rPr>
        <w:t xml:space="preserve">iva, que constará de dos partes, teniendo ambas </w:t>
      </w:r>
      <w:r w:rsidRPr="00715D7A">
        <w:rPr>
          <w:rFonts w:ascii="Courier New" w:eastAsia="Arial" w:hAnsi="Courier New" w:cs="Arial"/>
          <w:szCs w:val="20"/>
        </w:rPr>
        <w:t>carácter eliminatorio. La primera parte constara de una Memoria relacionada con las funciones del Servicio de Inspección Educativa. La segu</w:t>
      </w:r>
      <w:r w:rsidR="00C4620D" w:rsidRPr="00715D7A">
        <w:rPr>
          <w:rFonts w:ascii="Courier New" w:eastAsia="Arial" w:hAnsi="Courier New" w:cs="Arial"/>
          <w:szCs w:val="20"/>
        </w:rPr>
        <w:t>nda parte constará de un caso práctico en el</w:t>
      </w:r>
      <w:r w:rsidRPr="00715D7A">
        <w:rPr>
          <w:rFonts w:ascii="Courier New" w:eastAsia="Arial" w:hAnsi="Courier New" w:cs="Arial"/>
          <w:szCs w:val="20"/>
        </w:rPr>
        <w:t xml:space="preserve"> que se deberá dar respuesta ante situaciones concretas que se puedan plantear en el Servicio de Inspección Educativa.</w:t>
      </w:r>
      <w:r w:rsidR="00941734" w:rsidRPr="00715D7A">
        <w:rPr>
          <w:rFonts w:ascii="Courier New" w:eastAsia="Arial" w:hAnsi="Courier New" w:cs="Arial"/>
          <w:szCs w:val="20"/>
        </w:rPr>
        <w:t xml:space="preserve"> Las personas aspirantes que superen ambas partes de la prueba serán valoradas conforme al baremo de méritos </w:t>
      </w:r>
      <w:r w:rsidRPr="00715D7A">
        <w:rPr>
          <w:rFonts w:ascii="Courier New" w:eastAsia="Arial" w:hAnsi="Courier New" w:cs="Arial"/>
          <w:szCs w:val="20"/>
        </w:rPr>
        <w:t xml:space="preserve">dispuesto como anexo I de la presente orden foral. </w:t>
      </w:r>
    </w:p>
    <w:p w14:paraId="5689CC1B" w14:textId="77777777" w:rsidR="006014AF" w:rsidRPr="00715D7A" w:rsidRDefault="006014AF" w:rsidP="006014AF">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715D7A">
        <w:rPr>
          <w:rFonts w:ascii="Courier New" w:eastAsia="Arial" w:hAnsi="Courier New" w:cs="Arial"/>
          <w:szCs w:val="20"/>
        </w:rPr>
        <w:t xml:space="preserve">2. Para la valoración de </w:t>
      </w:r>
      <w:smartTag w:uri="urn:schemas-microsoft-com:office:smarttags" w:element="PersonName">
        <w:smartTagPr>
          <w:attr w:name="ProductID" w:val="la Memoria"/>
        </w:smartTagPr>
        <w:r w:rsidRPr="00715D7A">
          <w:rPr>
            <w:rFonts w:ascii="Courier New" w:eastAsia="Arial" w:hAnsi="Courier New" w:cs="Arial"/>
            <w:szCs w:val="20"/>
          </w:rPr>
          <w:t>la Memoria</w:t>
        </w:r>
      </w:smartTag>
      <w:r w:rsidRPr="00715D7A">
        <w:rPr>
          <w:rFonts w:ascii="Courier New" w:eastAsia="Arial" w:hAnsi="Courier New" w:cs="Arial"/>
          <w:szCs w:val="20"/>
        </w:rPr>
        <w:t xml:space="preserve">, el órgano de selección tendrá en cuenta, al menos, los siguientes criterios: funcionalidad de la propuesta de actuación presentada, así como su actualidad y adecuación al marco normativo vigente y la integración de la misma en la organización y funcionamiento del Servicio de Inspección Educativa del Departamento de Educación. </w:t>
      </w:r>
    </w:p>
    <w:p w14:paraId="7F680DEF" w14:textId="03DA97BE" w:rsidR="006014AF" w:rsidRPr="00715D7A" w:rsidRDefault="006014AF" w:rsidP="006014AF">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715D7A">
        <w:rPr>
          <w:rFonts w:ascii="Courier New" w:eastAsia="Arial" w:hAnsi="Courier New" w:cs="Arial"/>
          <w:szCs w:val="20"/>
        </w:rPr>
        <w:t>3. La Memoria será expuesta y defendida oralmente por cada aspirante ante el correspondiente órgano de selección, debiendo a continuación la persona aspirante responder oralmente a las cuestiones que el mismo pudiera plantearle.</w:t>
      </w:r>
    </w:p>
    <w:p w14:paraId="73FBFEF4" w14:textId="48A62BD8" w:rsidR="00941734" w:rsidRPr="00715D7A" w:rsidRDefault="00941734" w:rsidP="006014AF">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715D7A">
        <w:rPr>
          <w:rFonts w:ascii="Courier New" w:eastAsia="Arial" w:hAnsi="Courier New" w:cs="Arial"/>
          <w:szCs w:val="20"/>
        </w:rPr>
        <w:t xml:space="preserve">4. Para la valoración </w:t>
      </w:r>
      <w:r w:rsidR="00C4620D" w:rsidRPr="00715D7A">
        <w:rPr>
          <w:rFonts w:ascii="Courier New" w:eastAsia="Arial" w:hAnsi="Courier New" w:cs="Arial"/>
          <w:szCs w:val="20"/>
        </w:rPr>
        <w:t>del caso práctico</w:t>
      </w:r>
      <w:r w:rsidRPr="00715D7A">
        <w:rPr>
          <w:rFonts w:ascii="Courier New" w:eastAsia="Arial" w:hAnsi="Courier New" w:cs="Arial"/>
          <w:szCs w:val="20"/>
        </w:rPr>
        <w:t xml:space="preserve">, el órgano de selección tendrá en cuenta, al menos, los siguientes criterios: identificación del caso, argumentación legal, valoración y desarrollo, </w:t>
      </w:r>
      <w:r w:rsidR="00172738" w:rsidRPr="00715D7A">
        <w:rPr>
          <w:rFonts w:ascii="Courier New" w:eastAsia="Arial" w:hAnsi="Courier New" w:cs="Arial"/>
          <w:szCs w:val="20"/>
        </w:rPr>
        <w:t xml:space="preserve">y </w:t>
      </w:r>
      <w:r w:rsidR="007E38FF">
        <w:rPr>
          <w:rFonts w:ascii="Courier New" w:eastAsia="Arial" w:hAnsi="Courier New" w:cs="Arial"/>
          <w:szCs w:val="20"/>
        </w:rPr>
        <w:t>solución del mismo</w:t>
      </w:r>
      <w:r w:rsidRPr="00715D7A">
        <w:rPr>
          <w:rFonts w:ascii="Courier New" w:eastAsia="Arial" w:hAnsi="Courier New" w:cs="Arial"/>
          <w:szCs w:val="20"/>
        </w:rPr>
        <w:t>.</w:t>
      </w:r>
    </w:p>
    <w:p w14:paraId="55EB79C4" w14:textId="1F0C73B5" w:rsidR="006014AF" w:rsidRPr="00715D7A" w:rsidRDefault="00AA5F88" w:rsidP="006014AF">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715D7A">
        <w:rPr>
          <w:rFonts w:ascii="Courier New" w:eastAsia="Arial" w:hAnsi="Courier New" w:cs="Arial"/>
          <w:szCs w:val="20"/>
        </w:rPr>
        <w:t>5</w:t>
      </w:r>
      <w:r w:rsidR="006014AF" w:rsidRPr="00715D7A">
        <w:rPr>
          <w:rFonts w:ascii="Courier New" w:eastAsia="Arial" w:hAnsi="Courier New" w:cs="Arial"/>
          <w:szCs w:val="20"/>
        </w:rPr>
        <w:t xml:space="preserve">. </w:t>
      </w:r>
      <w:r w:rsidR="00941734" w:rsidRPr="00715D7A">
        <w:rPr>
          <w:rFonts w:ascii="Courier New" w:eastAsia="Arial" w:hAnsi="Courier New" w:cs="Arial"/>
          <w:szCs w:val="20"/>
        </w:rPr>
        <w:t>Ambas partes</w:t>
      </w:r>
      <w:r w:rsidR="006014AF" w:rsidRPr="00715D7A">
        <w:rPr>
          <w:rFonts w:ascii="Courier New" w:eastAsia="Arial" w:hAnsi="Courier New" w:cs="Arial"/>
          <w:szCs w:val="20"/>
        </w:rPr>
        <w:t xml:space="preserve"> será</w:t>
      </w:r>
      <w:r w:rsidR="00941734" w:rsidRPr="00715D7A">
        <w:rPr>
          <w:rFonts w:ascii="Courier New" w:eastAsia="Arial" w:hAnsi="Courier New" w:cs="Arial"/>
          <w:szCs w:val="20"/>
        </w:rPr>
        <w:t>n</w:t>
      </w:r>
      <w:r w:rsidR="006014AF" w:rsidRPr="00715D7A">
        <w:rPr>
          <w:rFonts w:ascii="Courier New" w:eastAsia="Arial" w:hAnsi="Courier New" w:cs="Arial"/>
          <w:szCs w:val="20"/>
        </w:rPr>
        <w:t xml:space="preserve"> puntuada</w:t>
      </w:r>
      <w:r w:rsidR="00C4620D" w:rsidRPr="00715D7A">
        <w:rPr>
          <w:rFonts w:ascii="Courier New" w:eastAsia="Arial" w:hAnsi="Courier New" w:cs="Arial"/>
          <w:szCs w:val="20"/>
        </w:rPr>
        <w:t>s</w:t>
      </w:r>
      <w:r w:rsidR="006014AF" w:rsidRPr="00715D7A">
        <w:rPr>
          <w:rFonts w:ascii="Courier New" w:eastAsia="Arial" w:hAnsi="Courier New" w:cs="Arial"/>
          <w:szCs w:val="20"/>
        </w:rPr>
        <w:t xml:space="preserve"> sobre un máximo de diez puntos. Para formar parte de la lista específica será necesario, al menos, obtener </w:t>
      </w:r>
      <w:r w:rsidR="00172738" w:rsidRPr="00715D7A">
        <w:rPr>
          <w:rFonts w:ascii="Courier New" w:eastAsia="Arial" w:hAnsi="Courier New" w:cs="Arial"/>
          <w:szCs w:val="20"/>
        </w:rPr>
        <w:t xml:space="preserve">la calificación de </w:t>
      </w:r>
      <w:r w:rsidR="006014AF" w:rsidRPr="00715D7A">
        <w:rPr>
          <w:rFonts w:ascii="Courier New" w:eastAsia="Arial" w:hAnsi="Courier New" w:cs="Arial"/>
          <w:szCs w:val="20"/>
        </w:rPr>
        <w:t>c</w:t>
      </w:r>
      <w:r w:rsidR="00172738" w:rsidRPr="00715D7A">
        <w:rPr>
          <w:rFonts w:ascii="Courier New" w:eastAsia="Arial" w:hAnsi="Courier New" w:cs="Arial"/>
          <w:szCs w:val="20"/>
        </w:rPr>
        <w:t xml:space="preserve">inco puntos en </w:t>
      </w:r>
      <w:r w:rsidR="00941734" w:rsidRPr="00715D7A">
        <w:rPr>
          <w:rFonts w:ascii="Courier New" w:eastAsia="Arial" w:hAnsi="Courier New" w:cs="Arial"/>
          <w:szCs w:val="20"/>
        </w:rPr>
        <w:t>cada una de ellas</w:t>
      </w:r>
      <w:r w:rsidR="006014AF" w:rsidRPr="00715D7A">
        <w:rPr>
          <w:rFonts w:ascii="Courier New" w:eastAsia="Arial" w:hAnsi="Courier New" w:cs="Arial"/>
          <w:szCs w:val="20"/>
        </w:rPr>
        <w:t xml:space="preserve">. </w:t>
      </w:r>
    </w:p>
    <w:p w14:paraId="2D8F4775" w14:textId="38EAA24A" w:rsidR="0007576E" w:rsidRPr="00140D74" w:rsidRDefault="0007576E" w:rsidP="0007576E">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140D74">
        <w:rPr>
          <w:rFonts w:ascii="Courier New" w:eastAsia="Arial" w:hAnsi="Courier New" w:cs="Arial"/>
          <w:szCs w:val="20"/>
        </w:rPr>
        <w:lastRenderedPageBreak/>
        <w:t>6. La valoración de cada una de las partes de la Prueba será de un 50% la Memoria y un 50% el caso práctico.</w:t>
      </w:r>
    </w:p>
    <w:p w14:paraId="45AB3C6E" w14:textId="41A8C887" w:rsidR="006014AF" w:rsidRPr="00140D74" w:rsidRDefault="0007576E" w:rsidP="006014AF">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140D74">
        <w:rPr>
          <w:rFonts w:ascii="Courier New" w:eastAsia="Arial" w:hAnsi="Courier New" w:cs="Arial"/>
          <w:szCs w:val="20"/>
        </w:rPr>
        <w:t>7</w:t>
      </w:r>
      <w:r w:rsidR="006014AF" w:rsidRPr="00140D74">
        <w:rPr>
          <w:rFonts w:ascii="Courier New" w:eastAsia="Arial" w:hAnsi="Courier New" w:cs="Arial"/>
          <w:szCs w:val="20"/>
        </w:rPr>
        <w:t>. Además de la</w:t>
      </w:r>
      <w:r w:rsidR="00941734" w:rsidRPr="00140D74">
        <w:rPr>
          <w:rFonts w:ascii="Courier New" w:eastAsia="Arial" w:hAnsi="Courier New" w:cs="Arial"/>
          <w:szCs w:val="20"/>
        </w:rPr>
        <w:t>s</w:t>
      </w:r>
      <w:r w:rsidR="006014AF" w:rsidRPr="00140D74">
        <w:rPr>
          <w:rFonts w:ascii="Courier New" w:eastAsia="Arial" w:hAnsi="Courier New" w:cs="Arial"/>
          <w:szCs w:val="20"/>
        </w:rPr>
        <w:t xml:space="preserve"> </w:t>
      </w:r>
      <w:r w:rsidR="00941734" w:rsidRPr="00140D74">
        <w:rPr>
          <w:rFonts w:ascii="Courier New" w:eastAsia="Arial" w:hAnsi="Courier New" w:cs="Arial"/>
          <w:szCs w:val="20"/>
        </w:rPr>
        <w:t>partes de la prueba</w:t>
      </w:r>
      <w:r w:rsidR="006014AF" w:rsidRPr="00140D74">
        <w:rPr>
          <w:rFonts w:ascii="Courier New" w:eastAsia="Arial" w:hAnsi="Courier New" w:cs="Arial"/>
          <w:szCs w:val="20"/>
        </w:rPr>
        <w:t>, deberán ser valorados los méritos de las personas aspirantes conforme a los criterios recogidos en el anexo I de la presente orden foral.</w:t>
      </w:r>
    </w:p>
    <w:p w14:paraId="553A14D6" w14:textId="5709C7CC" w:rsidR="006014AF" w:rsidRPr="00715D7A" w:rsidRDefault="00AA5F88" w:rsidP="006014AF">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715D7A">
        <w:rPr>
          <w:rFonts w:ascii="Courier New" w:eastAsia="Arial" w:hAnsi="Courier New" w:cs="Arial"/>
          <w:szCs w:val="20"/>
        </w:rPr>
        <w:t>8</w:t>
      </w:r>
      <w:r w:rsidR="00C4620D" w:rsidRPr="00715D7A">
        <w:rPr>
          <w:rFonts w:ascii="Courier New" w:eastAsia="Arial" w:hAnsi="Courier New" w:cs="Arial"/>
          <w:szCs w:val="20"/>
        </w:rPr>
        <w:t>. La valoración de la Prueba</w:t>
      </w:r>
      <w:r w:rsidR="006014AF" w:rsidRPr="00715D7A">
        <w:rPr>
          <w:rFonts w:ascii="Courier New" w:eastAsia="Arial" w:hAnsi="Courier New" w:cs="Arial"/>
          <w:szCs w:val="20"/>
        </w:rPr>
        <w:t xml:space="preserve"> y de los méritos de las personas aspirantes se ponderarán al 50%. </w:t>
      </w:r>
    </w:p>
    <w:p w14:paraId="303E3D85" w14:textId="2317989D" w:rsidR="006014AF" w:rsidRPr="00715D7A" w:rsidRDefault="00AA5F88" w:rsidP="006014AF">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715D7A">
        <w:rPr>
          <w:rFonts w:ascii="Courier New" w:eastAsia="Arial" w:hAnsi="Courier New" w:cs="Arial"/>
          <w:szCs w:val="20"/>
        </w:rPr>
        <w:t>9</w:t>
      </w:r>
      <w:r w:rsidR="006014AF" w:rsidRPr="00715D7A">
        <w:rPr>
          <w:rFonts w:ascii="Courier New" w:eastAsia="Arial" w:hAnsi="Courier New" w:cs="Arial"/>
          <w:szCs w:val="20"/>
        </w:rPr>
        <w:t xml:space="preserve">. En caso de empate en la puntuación total, el mismo se resolverá atendiendo sucesivamente a los siguientes criterios: </w:t>
      </w:r>
    </w:p>
    <w:p w14:paraId="5ECAE0BF" w14:textId="3425FCF3" w:rsidR="006014AF" w:rsidRPr="00715D7A" w:rsidRDefault="006014AF" w:rsidP="006014AF">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715D7A">
        <w:rPr>
          <w:rFonts w:ascii="Courier New" w:eastAsia="Arial" w:hAnsi="Courier New" w:cs="Arial"/>
          <w:szCs w:val="20"/>
        </w:rPr>
        <w:t xml:space="preserve">a) Mayor puntuación obtenida en la valoración de la </w:t>
      </w:r>
      <w:r w:rsidR="00C4620D" w:rsidRPr="00715D7A">
        <w:rPr>
          <w:rFonts w:ascii="Courier New" w:eastAsia="Arial" w:hAnsi="Courier New" w:cs="Arial"/>
          <w:szCs w:val="20"/>
        </w:rPr>
        <w:t>Prueba</w:t>
      </w:r>
      <w:r w:rsidRPr="00715D7A">
        <w:rPr>
          <w:rFonts w:ascii="Courier New" w:eastAsia="Arial" w:hAnsi="Courier New" w:cs="Arial"/>
          <w:szCs w:val="20"/>
        </w:rPr>
        <w:t xml:space="preserve">. </w:t>
      </w:r>
    </w:p>
    <w:p w14:paraId="281CD987" w14:textId="139677CD" w:rsidR="006014AF" w:rsidRPr="00140D74" w:rsidRDefault="0007576E" w:rsidP="006014AF">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140D74">
        <w:rPr>
          <w:rFonts w:ascii="Courier New" w:eastAsia="Arial" w:hAnsi="Courier New" w:cs="Arial"/>
          <w:szCs w:val="20"/>
        </w:rPr>
        <w:t>b</w:t>
      </w:r>
      <w:r w:rsidR="006014AF" w:rsidRPr="00140D74">
        <w:rPr>
          <w:rFonts w:ascii="Courier New" w:eastAsia="Arial" w:hAnsi="Courier New" w:cs="Arial"/>
          <w:szCs w:val="20"/>
        </w:rPr>
        <w:t xml:space="preserve">) Mayor puntuación obtenida en los distintos apartados del baremo de méritos en base al orden en el que </w:t>
      </w:r>
      <w:r w:rsidRPr="00140D74">
        <w:rPr>
          <w:rFonts w:ascii="Courier New" w:eastAsia="Arial" w:hAnsi="Courier New" w:cs="Arial"/>
          <w:szCs w:val="20"/>
        </w:rPr>
        <w:t xml:space="preserve">aparecen en el </w:t>
      </w:r>
      <w:r w:rsidR="006014AF" w:rsidRPr="00140D74">
        <w:rPr>
          <w:rFonts w:ascii="Courier New" w:eastAsia="Arial" w:hAnsi="Courier New" w:cs="Arial"/>
          <w:szCs w:val="20"/>
        </w:rPr>
        <w:t xml:space="preserve">baremo. </w:t>
      </w:r>
    </w:p>
    <w:p w14:paraId="611470D4" w14:textId="16A8632E" w:rsidR="006014AF" w:rsidRPr="00140D74" w:rsidRDefault="0007576E" w:rsidP="00715D7A">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140D74">
        <w:rPr>
          <w:rFonts w:ascii="Courier New" w:eastAsia="Arial" w:hAnsi="Courier New" w:cs="Arial"/>
          <w:szCs w:val="20"/>
        </w:rPr>
        <w:t>c</w:t>
      </w:r>
      <w:r w:rsidR="006014AF" w:rsidRPr="00140D74">
        <w:rPr>
          <w:rFonts w:ascii="Courier New" w:eastAsia="Arial" w:hAnsi="Courier New" w:cs="Arial"/>
          <w:szCs w:val="20"/>
        </w:rPr>
        <w:t>) Sorteo público realizado en el Departamento de Educación.</w:t>
      </w:r>
    </w:p>
    <w:p w14:paraId="7FED1788" w14:textId="23EC7628" w:rsidR="007D49C3" w:rsidRPr="00140D74" w:rsidRDefault="007D49C3" w:rsidP="00715D7A">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140D74">
        <w:rPr>
          <w:rFonts w:ascii="Courier New" w:eastAsia="Arial" w:hAnsi="Courier New" w:cs="Arial"/>
          <w:szCs w:val="20"/>
        </w:rPr>
        <w:t>10. El tribunal hará públicos el resultado de la prueba, así como la valoración de los méritos en la forma que se determine en las correspondientes convocatorias, y lo remitirá al órgano convocante.</w:t>
      </w:r>
    </w:p>
    <w:p w14:paraId="229296EC" w14:textId="3F52A86F" w:rsidR="009D0230" w:rsidRDefault="00E06A92" w:rsidP="009D0230">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Pr>
          <w:rFonts w:ascii="Courier New" w:eastAsia="Arial" w:hAnsi="Courier New" w:cs="Arial"/>
          <w:b/>
          <w:szCs w:val="20"/>
        </w:rPr>
        <w:t>Artículo 15</w:t>
      </w:r>
      <w:r w:rsidR="009D0230" w:rsidRPr="004A0CBE">
        <w:rPr>
          <w:rFonts w:ascii="Courier New" w:eastAsia="Arial" w:hAnsi="Courier New" w:cs="Arial"/>
          <w:b/>
          <w:szCs w:val="20"/>
        </w:rPr>
        <w:t>.</w:t>
      </w:r>
      <w:r w:rsidR="009D0230" w:rsidRPr="004A0CBE">
        <w:rPr>
          <w:rFonts w:ascii="Courier New" w:eastAsia="Arial" w:hAnsi="Courier New" w:cs="Arial"/>
          <w:szCs w:val="20"/>
        </w:rPr>
        <w:t xml:space="preserve"> </w:t>
      </w:r>
      <w:r w:rsidR="009D0230">
        <w:rPr>
          <w:rFonts w:ascii="Courier New" w:eastAsia="Arial" w:hAnsi="Courier New" w:cs="Arial"/>
          <w:i/>
          <w:szCs w:val="20"/>
        </w:rPr>
        <w:t xml:space="preserve">Resolución provisional de las convocatorias específicas. </w:t>
      </w:r>
    </w:p>
    <w:p w14:paraId="40F0628C" w14:textId="5B24180D" w:rsidR="00A410F4" w:rsidRPr="00A410F4" w:rsidRDefault="00A410F4" w:rsidP="00A410F4">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1. Una vez finalizado </w:t>
      </w:r>
      <w:r w:rsidR="007D49C3">
        <w:rPr>
          <w:rFonts w:ascii="Courier New" w:eastAsia="Arial" w:hAnsi="Courier New" w:cs="Arial"/>
          <w:szCs w:val="20"/>
        </w:rPr>
        <w:t>el procedimiento de selección,</w:t>
      </w:r>
      <w:r w:rsidR="007D49C3">
        <w:rPr>
          <w:rFonts w:ascii="Courier New" w:eastAsia="Arial" w:hAnsi="Courier New" w:cs="Arial"/>
          <w:color w:val="E36C0A" w:themeColor="accent6" w:themeShade="BF"/>
          <w:szCs w:val="20"/>
        </w:rPr>
        <w:t xml:space="preserve"> </w:t>
      </w:r>
      <w:r>
        <w:rPr>
          <w:rFonts w:ascii="Courier New" w:eastAsia="Arial" w:hAnsi="Courier New" w:cs="Arial"/>
          <w:szCs w:val="20"/>
        </w:rPr>
        <w:t>e</w:t>
      </w:r>
      <w:r w:rsidRPr="00A410F4">
        <w:rPr>
          <w:rFonts w:ascii="Courier New" w:eastAsia="Arial" w:hAnsi="Courier New" w:cs="Arial"/>
          <w:szCs w:val="20"/>
        </w:rPr>
        <w:t xml:space="preserve">l Departamento de Educación hará pública la resolución provisional de la </w:t>
      </w:r>
      <w:r>
        <w:rPr>
          <w:rFonts w:ascii="Courier New" w:eastAsia="Arial" w:hAnsi="Courier New" w:cs="Arial"/>
          <w:szCs w:val="20"/>
        </w:rPr>
        <w:t xml:space="preserve">correspondiente </w:t>
      </w:r>
      <w:r w:rsidRPr="00A410F4">
        <w:rPr>
          <w:rFonts w:ascii="Courier New" w:eastAsia="Arial" w:hAnsi="Courier New" w:cs="Arial"/>
          <w:szCs w:val="20"/>
        </w:rPr>
        <w:t>convocatoria</w:t>
      </w:r>
      <w:r>
        <w:rPr>
          <w:rFonts w:ascii="Courier New" w:eastAsia="Arial" w:hAnsi="Courier New" w:cs="Arial"/>
          <w:szCs w:val="20"/>
        </w:rPr>
        <w:t xml:space="preserve"> específica</w:t>
      </w:r>
      <w:r w:rsidRPr="00A410F4">
        <w:rPr>
          <w:rFonts w:ascii="Courier New" w:eastAsia="Arial" w:hAnsi="Courier New" w:cs="Arial"/>
          <w:szCs w:val="20"/>
        </w:rPr>
        <w:t xml:space="preserve">, </w:t>
      </w:r>
      <w:r>
        <w:rPr>
          <w:rFonts w:ascii="Courier New" w:eastAsia="Arial" w:hAnsi="Courier New" w:cs="Arial"/>
          <w:szCs w:val="20"/>
        </w:rPr>
        <w:t xml:space="preserve">que contendrá </w:t>
      </w:r>
      <w:r w:rsidRPr="00A410F4">
        <w:rPr>
          <w:rFonts w:ascii="Courier New" w:eastAsia="Arial" w:hAnsi="Courier New" w:cs="Arial"/>
          <w:szCs w:val="20"/>
        </w:rPr>
        <w:t>una relación nominal ordenada por la puntuaci</w:t>
      </w:r>
      <w:r>
        <w:rPr>
          <w:rFonts w:ascii="Courier New" w:eastAsia="Arial" w:hAnsi="Courier New" w:cs="Arial"/>
          <w:szCs w:val="20"/>
        </w:rPr>
        <w:t>ón total de la</w:t>
      </w:r>
      <w:r w:rsidRPr="00A410F4">
        <w:rPr>
          <w:rFonts w:ascii="Courier New" w:eastAsia="Arial" w:hAnsi="Courier New" w:cs="Arial"/>
          <w:szCs w:val="20"/>
        </w:rPr>
        <w:t xml:space="preserve">s </w:t>
      </w:r>
      <w:r>
        <w:rPr>
          <w:rFonts w:ascii="Courier New" w:eastAsia="Arial" w:hAnsi="Courier New" w:cs="Arial"/>
          <w:szCs w:val="20"/>
        </w:rPr>
        <w:t xml:space="preserve">personas candidatas, incluyendo </w:t>
      </w:r>
      <w:r w:rsidRPr="00A410F4">
        <w:rPr>
          <w:rFonts w:ascii="Courier New" w:eastAsia="Arial" w:hAnsi="Courier New" w:cs="Arial"/>
          <w:szCs w:val="20"/>
        </w:rPr>
        <w:t xml:space="preserve">las </w:t>
      </w:r>
      <w:r w:rsidRPr="00A410F4">
        <w:rPr>
          <w:rFonts w:ascii="Courier New" w:eastAsia="Arial" w:hAnsi="Courier New" w:cs="Arial"/>
          <w:szCs w:val="20"/>
        </w:rPr>
        <w:lastRenderedPageBreak/>
        <w:t>puntuaciones parciales de cada una de las partes y apartados del baremo.</w:t>
      </w:r>
    </w:p>
    <w:p w14:paraId="34701B5C" w14:textId="18994DDB" w:rsidR="00852FDA" w:rsidRPr="00B05280" w:rsidRDefault="00A410F4" w:rsidP="00A410F4">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B05280">
        <w:rPr>
          <w:rFonts w:ascii="Courier New" w:eastAsia="Arial" w:hAnsi="Courier New" w:cs="Arial"/>
          <w:szCs w:val="20"/>
        </w:rPr>
        <w:t xml:space="preserve">2. Las personas aspirantes dispondrán de un plazo de </w:t>
      </w:r>
      <w:r w:rsidR="00A9502C" w:rsidRPr="00140D74">
        <w:rPr>
          <w:rFonts w:ascii="Courier New" w:eastAsia="Arial" w:hAnsi="Courier New" w:cs="Arial"/>
          <w:szCs w:val="20"/>
        </w:rPr>
        <w:t>tres</w:t>
      </w:r>
      <w:r w:rsidRPr="00140D74">
        <w:rPr>
          <w:rFonts w:ascii="Courier New" w:eastAsia="Arial" w:hAnsi="Courier New" w:cs="Arial"/>
          <w:szCs w:val="20"/>
        </w:rPr>
        <w:t xml:space="preserve"> días hábiles</w:t>
      </w:r>
      <w:r w:rsidR="00A9502C" w:rsidRPr="00140D74">
        <w:rPr>
          <w:rFonts w:ascii="Courier New" w:eastAsia="Arial" w:hAnsi="Courier New" w:cs="Arial"/>
          <w:szCs w:val="20"/>
        </w:rPr>
        <w:t xml:space="preserve"> </w:t>
      </w:r>
      <w:r w:rsidRPr="00B05280">
        <w:rPr>
          <w:rFonts w:ascii="Courier New" w:eastAsia="Arial" w:hAnsi="Courier New" w:cs="Arial"/>
          <w:szCs w:val="20"/>
        </w:rPr>
        <w:t>contados a partir del día siguiente al de la publicación para presentar reclamaciones.</w:t>
      </w:r>
    </w:p>
    <w:p w14:paraId="1BF512FD" w14:textId="77777777" w:rsidR="00A973AE" w:rsidRDefault="00E06A92" w:rsidP="00852FDA">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Pr>
          <w:rFonts w:ascii="Courier New" w:eastAsia="Arial" w:hAnsi="Courier New" w:cs="Arial"/>
          <w:b/>
          <w:szCs w:val="20"/>
        </w:rPr>
        <w:t>Artículo 16</w:t>
      </w:r>
      <w:r w:rsidR="00852FDA" w:rsidRPr="004A0CBE">
        <w:rPr>
          <w:rFonts w:ascii="Courier New" w:eastAsia="Arial" w:hAnsi="Courier New" w:cs="Arial"/>
          <w:b/>
          <w:szCs w:val="20"/>
        </w:rPr>
        <w:t>.</w:t>
      </w:r>
      <w:r w:rsidR="00852FDA" w:rsidRPr="004A0CBE">
        <w:rPr>
          <w:rFonts w:ascii="Courier New" w:eastAsia="Arial" w:hAnsi="Courier New" w:cs="Arial"/>
          <w:szCs w:val="20"/>
        </w:rPr>
        <w:t xml:space="preserve"> </w:t>
      </w:r>
      <w:r w:rsidR="00852FDA">
        <w:rPr>
          <w:rFonts w:ascii="Courier New" w:eastAsia="Arial" w:hAnsi="Courier New" w:cs="Arial"/>
          <w:i/>
          <w:szCs w:val="20"/>
        </w:rPr>
        <w:t>Resolución definitiva de las convocatorias específicas.</w:t>
      </w:r>
    </w:p>
    <w:p w14:paraId="73743DB7" w14:textId="63FFF03E" w:rsidR="00852FDA" w:rsidRPr="00A410F4" w:rsidRDefault="00852FDA" w:rsidP="00A410F4">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i/>
          <w:szCs w:val="20"/>
        </w:rPr>
        <w:t xml:space="preserve"> </w:t>
      </w:r>
      <w:r w:rsidR="00A410F4" w:rsidRPr="00A410F4">
        <w:rPr>
          <w:rFonts w:ascii="Courier New" w:eastAsia="Arial" w:hAnsi="Courier New" w:cs="Arial"/>
          <w:szCs w:val="20"/>
        </w:rPr>
        <w:t>Transcurrido el plazo de reclamaciones</w:t>
      </w:r>
      <w:r w:rsidR="00140D74">
        <w:t xml:space="preserve"> </w:t>
      </w:r>
      <w:r w:rsidR="00A410F4" w:rsidRPr="00A410F4">
        <w:rPr>
          <w:rFonts w:ascii="Courier New" w:eastAsia="Arial" w:hAnsi="Courier New" w:cs="Arial"/>
          <w:szCs w:val="20"/>
        </w:rPr>
        <w:t>y resueltas</w:t>
      </w:r>
      <w:r w:rsidR="00A410F4">
        <w:rPr>
          <w:rFonts w:ascii="Courier New" w:eastAsia="Arial" w:hAnsi="Courier New" w:cs="Arial"/>
          <w:szCs w:val="20"/>
        </w:rPr>
        <w:t xml:space="preserve"> las mismas</w:t>
      </w:r>
      <w:r w:rsidR="00A410F4" w:rsidRPr="00A410F4">
        <w:rPr>
          <w:rFonts w:ascii="Courier New" w:eastAsia="Arial" w:hAnsi="Courier New" w:cs="Arial"/>
          <w:szCs w:val="20"/>
        </w:rPr>
        <w:t>, el Departamento de Educación aprobará</w:t>
      </w:r>
      <w:r w:rsidR="00A410F4">
        <w:rPr>
          <w:rFonts w:ascii="Courier New" w:eastAsia="Arial" w:hAnsi="Courier New" w:cs="Arial"/>
          <w:szCs w:val="20"/>
        </w:rPr>
        <w:t xml:space="preserve"> y publicará</w:t>
      </w:r>
      <w:r w:rsidR="00A410F4" w:rsidRPr="00A410F4">
        <w:rPr>
          <w:rFonts w:ascii="Courier New" w:eastAsia="Arial" w:hAnsi="Courier New" w:cs="Arial"/>
          <w:szCs w:val="20"/>
        </w:rPr>
        <w:t xml:space="preserve"> la resolución definitiva de la </w:t>
      </w:r>
      <w:r w:rsidR="00A410F4">
        <w:rPr>
          <w:rFonts w:ascii="Courier New" w:eastAsia="Arial" w:hAnsi="Courier New" w:cs="Arial"/>
          <w:szCs w:val="20"/>
        </w:rPr>
        <w:t xml:space="preserve">correspondiente </w:t>
      </w:r>
      <w:r w:rsidR="00A410F4" w:rsidRPr="00A410F4">
        <w:rPr>
          <w:rFonts w:ascii="Courier New" w:eastAsia="Arial" w:hAnsi="Courier New" w:cs="Arial"/>
          <w:szCs w:val="20"/>
        </w:rPr>
        <w:t>convocatoria</w:t>
      </w:r>
      <w:r w:rsidR="00A410F4">
        <w:rPr>
          <w:rFonts w:ascii="Courier New" w:eastAsia="Arial" w:hAnsi="Courier New" w:cs="Arial"/>
          <w:szCs w:val="20"/>
        </w:rPr>
        <w:t xml:space="preserve"> específica.</w:t>
      </w:r>
      <w:r w:rsidR="00A410F4" w:rsidRPr="00A410F4">
        <w:rPr>
          <w:rFonts w:ascii="Courier New" w:eastAsia="Arial" w:hAnsi="Courier New" w:cs="Arial"/>
          <w:szCs w:val="20"/>
        </w:rPr>
        <w:t xml:space="preserve"> </w:t>
      </w:r>
    </w:p>
    <w:p w14:paraId="6387A5F0" w14:textId="3A51FE62" w:rsidR="00C04346" w:rsidRPr="00736843" w:rsidRDefault="00C04346" w:rsidP="00C04346">
      <w:pPr>
        <w:pBdr>
          <w:top w:val="nil"/>
          <w:left w:val="nil"/>
          <w:bottom w:val="nil"/>
          <w:right w:val="nil"/>
          <w:between w:val="nil"/>
        </w:pBdr>
        <w:spacing w:after="240" w:line="360" w:lineRule="auto"/>
        <w:jc w:val="center"/>
        <w:rPr>
          <w:rFonts w:ascii="Courier New" w:eastAsia="Arial" w:hAnsi="Courier New" w:cs="Arial"/>
          <w:szCs w:val="20"/>
        </w:rPr>
      </w:pPr>
      <w:r w:rsidRPr="00736843">
        <w:rPr>
          <w:rFonts w:ascii="Courier New" w:eastAsia="Arial" w:hAnsi="Courier New" w:cs="Arial"/>
          <w:szCs w:val="20"/>
        </w:rPr>
        <w:t>CAPÍTULO I</w:t>
      </w:r>
      <w:r>
        <w:rPr>
          <w:rFonts w:ascii="Courier New" w:eastAsia="Arial" w:hAnsi="Courier New" w:cs="Arial"/>
          <w:szCs w:val="20"/>
        </w:rPr>
        <w:t>V</w:t>
      </w:r>
    </w:p>
    <w:p w14:paraId="65F5DE33" w14:textId="2BE6699A" w:rsidR="00C04346" w:rsidRPr="00140D74" w:rsidRDefault="006C69E2" w:rsidP="00140D74">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 </w:t>
      </w:r>
      <w:r w:rsidRPr="006C69E2">
        <w:rPr>
          <w:rFonts w:ascii="Courier New" w:eastAsia="Arial" w:hAnsi="Courier New" w:cs="Arial"/>
          <w:color w:val="E36C0A" w:themeColor="accent6" w:themeShade="BF"/>
          <w:szCs w:val="20"/>
        </w:rPr>
        <w:t xml:space="preserve"> </w:t>
      </w:r>
      <w:r w:rsidRPr="00140D74">
        <w:rPr>
          <w:rFonts w:ascii="Courier New" w:eastAsia="Arial" w:hAnsi="Courier New" w:cs="Arial"/>
          <w:szCs w:val="20"/>
        </w:rPr>
        <w:t>Gestión del proceso de desempeño temporal de puestos de trabajo de inspectores accidentales</w:t>
      </w:r>
      <w:r w:rsidR="00140D74">
        <w:rPr>
          <w:rFonts w:ascii="Courier New" w:eastAsia="Arial" w:hAnsi="Courier New" w:cs="Arial"/>
          <w:strike/>
          <w:color w:val="E36C0A" w:themeColor="accent6" w:themeShade="BF"/>
          <w:szCs w:val="20"/>
        </w:rPr>
        <w:t xml:space="preserve"> </w:t>
      </w:r>
    </w:p>
    <w:p w14:paraId="2AB1466C" w14:textId="39D6A0DA" w:rsidR="00C04346" w:rsidRDefault="00E06A92" w:rsidP="00C04346">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Pr>
          <w:rFonts w:ascii="Courier New" w:eastAsia="Arial" w:hAnsi="Courier New" w:cs="Arial"/>
          <w:b/>
          <w:szCs w:val="20"/>
        </w:rPr>
        <w:t>Artículo 17</w:t>
      </w:r>
      <w:r w:rsidR="00C04346" w:rsidRPr="004A0CBE">
        <w:rPr>
          <w:rFonts w:ascii="Courier New" w:eastAsia="Arial" w:hAnsi="Courier New" w:cs="Arial"/>
          <w:b/>
          <w:szCs w:val="20"/>
        </w:rPr>
        <w:t>.</w:t>
      </w:r>
      <w:r w:rsidR="00C04346" w:rsidRPr="004A0CBE">
        <w:rPr>
          <w:rFonts w:ascii="Courier New" w:eastAsia="Arial" w:hAnsi="Courier New" w:cs="Arial"/>
          <w:szCs w:val="20"/>
        </w:rPr>
        <w:t xml:space="preserve"> </w:t>
      </w:r>
      <w:r w:rsidR="005141D7">
        <w:rPr>
          <w:rFonts w:ascii="Courier New" w:eastAsia="Arial" w:hAnsi="Courier New" w:cs="Arial"/>
          <w:i/>
          <w:szCs w:val="20"/>
        </w:rPr>
        <w:t>Llamamiento de la</w:t>
      </w:r>
      <w:r w:rsidR="00C04346">
        <w:rPr>
          <w:rFonts w:ascii="Courier New" w:eastAsia="Arial" w:hAnsi="Courier New" w:cs="Arial"/>
          <w:i/>
          <w:szCs w:val="20"/>
        </w:rPr>
        <w:t>s</w:t>
      </w:r>
      <w:r w:rsidR="005141D7">
        <w:rPr>
          <w:rFonts w:ascii="Courier New" w:eastAsia="Arial" w:hAnsi="Courier New" w:cs="Arial"/>
          <w:i/>
          <w:szCs w:val="20"/>
        </w:rPr>
        <w:t xml:space="preserve"> personas</w:t>
      </w:r>
      <w:r w:rsidR="00C04346">
        <w:rPr>
          <w:rFonts w:ascii="Courier New" w:eastAsia="Arial" w:hAnsi="Courier New" w:cs="Arial"/>
          <w:i/>
          <w:szCs w:val="20"/>
        </w:rPr>
        <w:t xml:space="preserve"> aspirantes. </w:t>
      </w:r>
    </w:p>
    <w:p w14:paraId="43F26E8F" w14:textId="31912378" w:rsidR="00C04346" w:rsidRDefault="00C04346" w:rsidP="00C04346">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1. </w:t>
      </w:r>
      <w:r w:rsidR="005141D7">
        <w:rPr>
          <w:rFonts w:ascii="Courier New" w:eastAsia="Arial" w:hAnsi="Courier New" w:cs="Arial"/>
          <w:szCs w:val="20"/>
        </w:rPr>
        <w:t>El llamamiento de la</w:t>
      </w:r>
      <w:r w:rsidRPr="00C04346">
        <w:rPr>
          <w:rFonts w:ascii="Courier New" w:eastAsia="Arial" w:hAnsi="Courier New" w:cs="Arial"/>
          <w:szCs w:val="20"/>
        </w:rPr>
        <w:t>s</w:t>
      </w:r>
      <w:r w:rsidR="005141D7">
        <w:rPr>
          <w:rFonts w:ascii="Courier New" w:eastAsia="Arial" w:hAnsi="Courier New" w:cs="Arial"/>
          <w:szCs w:val="20"/>
        </w:rPr>
        <w:t xml:space="preserve"> personas</w:t>
      </w:r>
      <w:r w:rsidRPr="00C04346">
        <w:rPr>
          <w:rFonts w:ascii="Courier New" w:eastAsia="Arial" w:hAnsi="Courier New" w:cs="Arial"/>
          <w:szCs w:val="20"/>
        </w:rPr>
        <w:t xml:space="preserve"> aspirantes se efectuará, de conformidad con la prioridad que entre las listas establecen</w:t>
      </w:r>
      <w:r>
        <w:rPr>
          <w:rFonts w:ascii="Courier New" w:eastAsia="Arial" w:hAnsi="Courier New" w:cs="Arial"/>
          <w:szCs w:val="20"/>
        </w:rPr>
        <w:t xml:space="preserve"> </w:t>
      </w:r>
      <w:r w:rsidRPr="00A9502C">
        <w:rPr>
          <w:rFonts w:ascii="Courier New" w:eastAsia="Arial" w:hAnsi="Courier New" w:cs="Arial"/>
          <w:szCs w:val="20"/>
        </w:rPr>
        <w:t xml:space="preserve">los artículos </w:t>
      </w:r>
      <w:r w:rsidR="00A9502C" w:rsidRPr="00A9502C">
        <w:rPr>
          <w:rFonts w:ascii="Courier New" w:eastAsia="Arial" w:hAnsi="Courier New" w:cs="Arial"/>
          <w:szCs w:val="20"/>
        </w:rPr>
        <w:t xml:space="preserve">4, 5 y </w:t>
      </w:r>
      <w:r w:rsidRPr="00A9502C">
        <w:rPr>
          <w:rFonts w:ascii="Courier New" w:eastAsia="Arial" w:hAnsi="Courier New" w:cs="Arial"/>
          <w:szCs w:val="20"/>
        </w:rPr>
        <w:t>6 de</w:t>
      </w:r>
      <w:r w:rsidRPr="006769D5">
        <w:rPr>
          <w:rFonts w:ascii="Courier New" w:eastAsia="Arial" w:hAnsi="Courier New" w:cs="Arial"/>
          <w:szCs w:val="20"/>
        </w:rPr>
        <w:t xml:space="preserve"> la presente orden foral, de </w:t>
      </w:r>
      <w:r w:rsidRPr="00C04346">
        <w:rPr>
          <w:rFonts w:ascii="Courier New" w:eastAsia="Arial" w:hAnsi="Courier New" w:cs="Arial"/>
          <w:szCs w:val="20"/>
        </w:rPr>
        <w:t>acuerdo con el orden en que figuren en la correspondiente lista.</w:t>
      </w:r>
    </w:p>
    <w:p w14:paraId="4FFDEFCD" w14:textId="001ED856" w:rsidR="00C04346" w:rsidRDefault="00C04346" w:rsidP="00C04346">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2. </w:t>
      </w:r>
      <w:r w:rsidRPr="00C04346">
        <w:rPr>
          <w:rFonts w:ascii="Courier New" w:eastAsia="Arial" w:hAnsi="Courier New" w:cs="Arial"/>
          <w:szCs w:val="20"/>
        </w:rPr>
        <w:t xml:space="preserve">Respetando la prioridad entre las listas, el llamamiento se realizará acudiendo a la lista que se corresponda con el requisito lingüístico del puesto de trabajo a proveer. </w:t>
      </w:r>
    </w:p>
    <w:p w14:paraId="5EF4C1B7" w14:textId="5EDFED89" w:rsidR="00395087" w:rsidRPr="00E42579" w:rsidRDefault="00395087" w:rsidP="00C04346">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10253C">
        <w:rPr>
          <w:rFonts w:ascii="Courier New" w:eastAsia="Arial" w:hAnsi="Courier New" w:cs="Arial"/>
          <w:b/>
          <w:szCs w:val="20"/>
        </w:rPr>
        <w:t>Artículo 18.</w:t>
      </w:r>
      <w:r w:rsidRPr="00E42579">
        <w:rPr>
          <w:rFonts w:ascii="Courier New" w:eastAsia="Arial" w:hAnsi="Courier New" w:cs="Arial"/>
          <w:szCs w:val="20"/>
        </w:rPr>
        <w:t xml:space="preserve"> </w:t>
      </w:r>
      <w:r w:rsidRPr="006C69E2">
        <w:rPr>
          <w:rFonts w:ascii="Courier New" w:eastAsia="Arial" w:hAnsi="Courier New" w:cs="Arial"/>
          <w:i/>
          <w:szCs w:val="20"/>
        </w:rPr>
        <w:t>Prioridad excepcional para el llamamiento</w:t>
      </w:r>
      <w:r w:rsidR="006C69E2" w:rsidRPr="006C69E2">
        <w:rPr>
          <w:rFonts w:ascii="Courier New" w:eastAsia="Arial" w:hAnsi="Courier New" w:cs="Arial"/>
          <w:i/>
          <w:szCs w:val="20"/>
        </w:rPr>
        <w:t>.</w:t>
      </w:r>
    </w:p>
    <w:p w14:paraId="6D1FBD9F" w14:textId="7AB9FA0C" w:rsidR="00395087" w:rsidRPr="00E42579" w:rsidRDefault="00722CEE" w:rsidP="00C04346">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E42579">
        <w:rPr>
          <w:rFonts w:ascii="Courier New" w:eastAsia="Arial" w:hAnsi="Courier New" w:cs="Arial"/>
          <w:szCs w:val="20"/>
        </w:rPr>
        <w:t xml:space="preserve">1. </w:t>
      </w:r>
      <w:r w:rsidR="000C55EE" w:rsidRPr="00E42579">
        <w:rPr>
          <w:rFonts w:ascii="Courier New" w:eastAsia="Arial" w:hAnsi="Courier New" w:cs="Arial"/>
          <w:szCs w:val="20"/>
        </w:rPr>
        <w:t xml:space="preserve">Sin perjuicio de lo dispuesto con carácter general para los llamamientos, </w:t>
      </w:r>
      <w:r w:rsidRPr="00E42579">
        <w:rPr>
          <w:rFonts w:ascii="Courier New" w:eastAsia="Arial" w:hAnsi="Courier New" w:cs="Arial"/>
          <w:szCs w:val="20"/>
        </w:rPr>
        <w:t xml:space="preserve">a </w:t>
      </w:r>
      <w:r w:rsidR="000C55EE" w:rsidRPr="00E42579">
        <w:rPr>
          <w:rFonts w:ascii="Courier New" w:eastAsia="Arial" w:hAnsi="Courier New" w:cs="Arial"/>
          <w:szCs w:val="20"/>
        </w:rPr>
        <w:t xml:space="preserve">quien esté desempeñando </w:t>
      </w:r>
      <w:r w:rsidR="00E802FC" w:rsidRPr="00E42579">
        <w:rPr>
          <w:rFonts w:ascii="Courier New" w:eastAsia="Arial" w:hAnsi="Courier New" w:cs="Arial"/>
          <w:szCs w:val="20"/>
        </w:rPr>
        <w:t xml:space="preserve">en comisión de servicios </w:t>
      </w:r>
      <w:r w:rsidR="000C55EE" w:rsidRPr="00E42579">
        <w:rPr>
          <w:rFonts w:ascii="Courier New" w:eastAsia="Arial" w:hAnsi="Courier New" w:cs="Arial"/>
          <w:szCs w:val="20"/>
        </w:rPr>
        <w:t xml:space="preserve">el puesto de Inspector accidental </w:t>
      </w:r>
      <w:r w:rsidRPr="00E42579">
        <w:rPr>
          <w:rFonts w:ascii="Courier New" w:eastAsia="Arial" w:hAnsi="Courier New" w:cs="Arial"/>
          <w:szCs w:val="20"/>
        </w:rPr>
        <w:t xml:space="preserve">para cubrir </w:t>
      </w:r>
      <w:r w:rsidRPr="00E42579">
        <w:rPr>
          <w:rFonts w:ascii="Courier New" w:eastAsia="Arial" w:hAnsi="Courier New" w:cs="Arial"/>
          <w:szCs w:val="20"/>
        </w:rPr>
        <w:lastRenderedPageBreak/>
        <w:t>una ausenc</w:t>
      </w:r>
      <w:r w:rsidR="00BE594B">
        <w:rPr>
          <w:rFonts w:ascii="Courier New" w:eastAsia="Arial" w:hAnsi="Courier New" w:cs="Arial"/>
          <w:szCs w:val="20"/>
        </w:rPr>
        <w:t>ia temporal, se le ofrecerá</w:t>
      </w:r>
      <w:r w:rsidRPr="00E42579">
        <w:rPr>
          <w:rFonts w:ascii="Courier New" w:eastAsia="Arial" w:hAnsi="Courier New" w:cs="Arial"/>
          <w:szCs w:val="20"/>
        </w:rPr>
        <w:t>, respetando el orden de prelación de listas, la cobertura de otros puestos</w:t>
      </w:r>
      <w:r w:rsidR="00BE594B">
        <w:rPr>
          <w:rFonts w:ascii="Courier New" w:eastAsia="Arial" w:hAnsi="Courier New" w:cs="Arial"/>
          <w:szCs w:val="20"/>
        </w:rPr>
        <w:t xml:space="preserve"> vacantes</w:t>
      </w:r>
      <w:r w:rsidRPr="00E42579">
        <w:rPr>
          <w:rFonts w:ascii="Courier New" w:eastAsia="Arial" w:hAnsi="Courier New" w:cs="Arial"/>
          <w:szCs w:val="20"/>
        </w:rPr>
        <w:t xml:space="preserve"> de Inspector accidental.</w:t>
      </w:r>
    </w:p>
    <w:p w14:paraId="4290B98A" w14:textId="3546CC8A" w:rsidR="00E802FC" w:rsidRPr="00140D74" w:rsidRDefault="00E802FC" w:rsidP="00140D74">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E42579">
        <w:rPr>
          <w:rFonts w:ascii="Courier New" w:eastAsia="Arial" w:hAnsi="Courier New" w:cs="Arial"/>
          <w:szCs w:val="20"/>
        </w:rPr>
        <w:t xml:space="preserve">2. La renuncia a la oferta descrita en el apartado anterior no implicará la exclusión de listas. </w:t>
      </w:r>
    </w:p>
    <w:p w14:paraId="1D8AD5AC" w14:textId="75BA6582" w:rsidR="00C04346" w:rsidRDefault="00E06A92" w:rsidP="00C04346">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Pr>
          <w:rFonts w:ascii="Courier New" w:eastAsia="Arial" w:hAnsi="Courier New" w:cs="Arial"/>
          <w:b/>
          <w:szCs w:val="20"/>
        </w:rPr>
        <w:t>Artículo 1</w:t>
      </w:r>
      <w:r w:rsidR="00395087">
        <w:rPr>
          <w:rFonts w:ascii="Courier New" w:eastAsia="Arial" w:hAnsi="Courier New" w:cs="Arial"/>
          <w:b/>
          <w:szCs w:val="20"/>
        </w:rPr>
        <w:t>9</w:t>
      </w:r>
      <w:r w:rsidR="00C04346" w:rsidRPr="004A0CBE">
        <w:rPr>
          <w:rFonts w:ascii="Courier New" w:eastAsia="Arial" w:hAnsi="Courier New" w:cs="Arial"/>
          <w:b/>
          <w:szCs w:val="20"/>
        </w:rPr>
        <w:t>.</w:t>
      </w:r>
      <w:r w:rsidR="00C04346" w:rsidRPr="004A0CBE">
        <w:rPr>
          <w:rFonts w:ascii="Courier New" w:eastAsia="Arial" w:hAnsi="Courier New" w:cs="Arial"/>
          <w:szCs w:val="20"/>
        </w:rPr>
        <w:t xml:space="preserve"> </w:t>
      </w:r>
      <w:r w:rsidR="00C04346">
        <w:rPr>
          <w:rFonts w:ascii="Courier New" w:eastAsia="Arial" w:hAnsi="Courier New" w:cs="Arial"/>
          <w:i/>
          <w:szCs w:val="20"/>
        </w:rPr>
        <w:t xml:space="preserve">Renuncia a una oferta y exclusión. </w:t>
      </w:r>
    </w:p>
    <w:p w14:paraId="41F68A60" w14:textId="2FF8E056" w:rsidR="00C04346" w:rsidRPr="00E24DBD" w:rsidRDefault="00C04346" w:rsidP="0093560E">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E24DBD">
        <w:rPr>
          <w:rFonts w:ascii="Courier New" w:eastAsia="Arial" w:hAnsi="Courier New" w:cs="Arial"/>
          <w:szCs w:val="20"/>
        </w:rPr>
        <w:t xml:space="preserve">1. </w:t>
      </w:r>
      <w:r w:rsidR="007E3BB3" w:rsidRPr="00E24DBD">
        <w:rPr>
          <w:rFonts w:ascii="Courier New" w:eastAsia="Arial" w:hAnsi="Courier New" w:cs="Arial"/>
          <w:szCs w:val="20"/>
        </w:rPr>
        <w:t>La</w:t>
      </w:r>
      <w:r w:rsidRPr="00E24DBD">
        <w:rPr>
          <w:rFonts w:ascii="Courier New" w:eastAsia="Arial" w:hAnsi="Courier New" w:cs="Arial"/>
          <w:szCs w:val="20"/>
        </w:rPr>
        <w:t xml:space="preserve">s </w:t>
      </w:r>
      <w:r w:rsidR="007E3BB3" w:rsidRPr="00E24DBD">
        <w:rPr>
          <w:rFonts w:ascii="Courier New" w:eastAsia="Arial" w:hAnsi="Courier New" w:cs="Arial"/>
          <w:szCs w:val="20"/>
        </w:rPr>
        <w:t xml:space="preserve">personas </w:t>
      </w:r>
      <w:r w:rsidRPr="00E24DBD">
        <w:rPr>
          <w:rFonts w:ascii="Courier New" w:eastAsia="Arial" w:hAnsi="Courier New" w:cs="Arial"/>
          <w:szCs w:val="20"/>
        </w:rPr>
        <w:t>aspirantes que renuncien a un puesto de trabajo en el mom</w:t>
      </w:r>
      <w:r w:rsidR="007E3BB3" w:rsidRPr="00E24DBD">
        <w:rPr>
          <w:rFonts w:ascii="Courier New" w:eastAsia="Arial" w:hAnsi="Courier New" w:cs="Arial"/>
          <w:szCs w:val="20"/>
        </w:rPr>
        <w:t>ento de la oferta serán excluida</w:t>
      </w:r>
      <w:r w:rsidRPr="00E24DBD">
        <w:rPr>
          <w:rFonts w:ascii="Courier New" w:eastAsia="Arial" w:hAnsi="Courier New" w:cs="Arial"/>
          <w:szCs w:val="20"/>
        </w:rPr>
        <w:t xml:space="preserve">s de todas las relaciones de que formen parte, mediante </w:t>
      </w:r>
      <w:r w:rsidR="0093560E" w:rsidRPr="00E24DBD">
        <w:rPr>
          <w:rFonts w:ascii="Courier New" w:eastAsia="Arial" w:hAnsi="Courier New" w:cs="Arial"/>
          <w:szCs w:val="20"/>
        </w:rPr>
        <w:t>resolución de la Dirección del Servicio de Selección y Provisión de Personal Docente del Departamento de Educación.</w:t>
      </w:r>
    </w:p>
    <w:p w14:paraId="4E7DECAE" w14:textId="31AFF95F" w:rsidR="0093560E" w:rsidRDefault="007E3BB3" w:rsidP="0093560E">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2. Quedarán exceptuada</w:t>
      </w:r>
      <w:r w:rsidR="0093560E">
        <w:rPr>
          <w:rFonts w:ascii="Courier New" w:eastAsia="Arial" w:hAnsi="Courier New" w:cs="Arial"/>
          <w:szCs w:val="20"/>
        </w:rPr>
        <w:t>s de lo recogido</w:t>
      </w:r>
      <w:r>
        <w:rPr>
          <w:rFonts w:ascii="Courier New" w:eastAsia="Arial" w:hAnsi="Courier New" w:cs="Arial"/>
          <w:szCs w:val="20"/>
        </w:rPr>
        <w:t xml:space="preserve"> en el apartado anterior aquella</w:t>
      </w:r>
      <w:r w:rsidR="0093560E">
        <w:rPr>
          <w:rFonts w:ascii="Courier New" w:eastAsia="Arial" w:hAnsi="Courier New" w:cs="Arial"/>
          <w:szCs w:val="20"/>
        </w:rPr>
        <w:t xml:space="preserve">s </w:t>
      </w:r>
      <w:r>
        <w:rPr>
          <w:rFonts w:ascii="Courier New" w:eastAsia="Arial" w:hAnsi="Courier New" w:cs="Arial"/>
          <w:szCs w:val="20"/>
        </w:rPr>
        <w:t xml:space="preserve">personas </w:t>
      </w:r>
      <w:r w:rsidR="00C04346" w:rsidRPr="00C04346">
        <w:rPr>
          <w:rFonts w:ascii="Courier New" w:eastAsia="Arial" w:hAnsi="Courier New" w:cs="Arial"/>
          <w:szCs w:val="20"/>
        </w:rPr>
        <w:t>aspirante</w:t>
      </w:r>
      <w:r w:rsidR="0093560E">
        <w:rPr>
          <w:rFonts w:ascii="Courier New" w:eastAsia="Arial" w:hAnsi="Courier New" w:cs="Arial"/>
          <w:szCs w:val="20"/>
        </w:rPr>
        <w:t xml:space="preserve">s en </w:t>
      </w:r>
      <w:r>
        <w:rPr>
          <w:rFonts w:ascii="Courier New" w:eastAsia="Arial" w:hAnsi="Courier New" w:cs="Arial"/>
          <w:szCs w:val="20"/>
        </w:rPr>
        <w:t>la</w:t>
      </w:r>
      <w:r w:rsidR="00DD2CDD">
        <w:rPr>
          <w:rFonts w:ascii="Courier New" w:eastAsia="Arial" w:hAnsi="Courier New" w:cs="Arial"/>
          <w:szCs w:val="20"/>
        </w:rPr>
        <w:t>s que</w:t>
      </w:r>
      <w:r w:rsidR="0093560E">
        <w:rPr>
          <w:rFonts w:ascii="Courier New" w:eastAsia="Arial" w:hAnsi="Courier New" w:cs="Arial"/>
          <w:szCs w:val="20"/>
        </w:rPr>
        <w:t xml:space="preserve"> concurran alguna de las siguientes circunstancias</w:t>
      </w:r>
      <w:r w:rsidR="00A9502C">
        <w:rPr>
          <w:rFonts w:ascii="Courier New" w:eastAsia="Arial" w:hAnsi="Courier New" w:cs="Arial"/>
          <w:szCs w:val="20"/>
        </w:rPr>
        <w:t xml:space="preserve"> en el momento del llamamiento</w:t>
      </w:r>
      <w:r w:rsidR="0093560E">
        <w:rPr>
          <w:rFonts w:ascii="Courier New" w:eastAsia="Arial" w:hAnsi="Courier New" w:cs="Arial"/>
          <w:szCs w:val="20"/>
        </w:rPr>
        <w:t xml:space="preserve">: </w:t>
      </w:r>
    </w:p>
    <w:p w14:paraId="5B471710" w14:textId="77777777" w:rsidR="0093560E" w:rsidRDefault="0093560E" w:rsidP="0093560E">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a) Hallarse en </w:t>
      </w:r>
      <w:r w:rsidR="00C04346" w:rsidRPr="00C04346">
        <w:rPr>
          <w:rFonts w:ascii="Courier New" w:eastAsia="Arial" w:hAnsi="Courier New" w:cs="Arial"/>
          <w:szCs w:val="20"/>
        </w:rPr>
        <w:t>s</w:t>
      </w:r>
      <w:r>
        <w:rPr>
          <w:rFonts w:ascii="Courier New" w:eastAsia="Arial" w:hAnsi="Courier New" w:cs="Arial"/>
          <w:szCs w:val="20"/>
        </w:rPr>
        <w:t>ituación de excedencia especial.</w:t>
      </w:r>
    </w:p>
    <w:p w14:paraId="5EB456DE" w14:textId="1633C73A" w:rsidR="0093560E" w:rsidRDefault="001F761E" w:rsidP="001F761E">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b) </w:t>
      </w:r>
      <w:r w:rsidR="0093560E">
        <w:rPr>
          <w:rFonts w:ascii="Courier New" w:eastAsia="Arial" w:hAnsi="Courier New" w:cs="Arial"/>
          <w:szCs w:val="20"/>
        </w:rPr>
        <w:t>Hallarse en situación de</w:t>
      </w:r>
      <w:r w:rsidR="00C04346" w:rsidRPr="00C04346">
        <w:rPr>
          <w:rFonts w:ascii="Courier New" w:eastAsia="Arial" w:hAnsi="Courier New" w:cs="Arial"/>
          <w:szCs w:val="20"/>
        </w:rPr>
        <w:t xml:space="preserve"> excedencia vo</w:t>
      </w:r>
      <w:r w:rsidR="0093560E">
        <w:rPr>
          <w:rFonts w:ascii="Courier New" w:eastAsia="Arial" w:hAnsi="Courier New" w:cs="Arial"/>
          <w:szCs w:val="20"/>
        </w:rPr>
        <w:t>luntaria durante el primer año.</w:t>
      </w:r>
    </w:p>
    <w:p w14:paraId="2928C0ED" w14:textId="77777777" w:rsidR="0093560E" w:rsidRDefault="0093560E" w:rsidP="0093560E">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c) Hallarse en situación de incapacidad temporal.</w:t>
      </w:r>
    </w:p>
    <w:p w14:paraId="0005B689" w14:textId="77777777" w:rsidR="00DD2CDD" w:rsidRDefault="0093560E" w:rsidP="0093560E">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d) Hallarse disfrutando de una</w:t>
      </w:r>
      <w:r w:rsidR="00C04346" w:rsidRPr="00C04346">
        <w:rPr>
          <w:rFonts w:ascii="Courier New" w:eastAsia="Arial" w:hAnsi="Courier New" w:cs="Arial"/>
          <w:szCs w:val="20"/>
        </w:rPr>
        <w:t xml:space="preserve"> licencia por maternidad o paternidad</w:t>
      </w:r>
      <w:r>
        <w:rPr>
          <w:rFonts w:ascii="Courier New" w:eastAsia="Arial" w:hAnsi="Courier New" w:cs="Arial"/>
          <w:szCs w:val="20"/>
        </w:rPr>
        <w:t>, adopción o acogimiento.</w:t>
      </w:r>
      <w:r w:rsidR="00DD2CDD">
        <w:rPr>
          <w:rFonts w:ascii="Courier New" w:eastAsia="Arial" w:hAnsi="Courier New" w:cs="Arial"/>
          <w:szCs w:val="20"/>
        </w:rPr>
        <w:t xml:space="preserve"> </w:t>
      </w:r>
    </w:p>
    <w:p w14:paraId="47BE0D35" w14:textId="3F04E63A" w:rsidR="00DD2CDD" w:rsidRPr="006769D5" w:rsidRDefault="00DD2CDD" w:rsidP="0093560E">
      <w:pPr>
        <w:pBdr>
          <w:top w:val="nil"/>
          <w:left w:val="nil"/>
          <w:bottom w:val="nil"/>
          <w:right w:val="nil"/>
          <w:between w:val="nil"/>
        </w:pBdr>
        <w:spacing w:after="240" w:line="360" w:lineRule="auto"/>
        <w:ind w:right="75" w:firstLine="720"/>
        <w:jc w:val="both"/>
        <w:rPr>
          <w:rFonts w:ascii="Courier New" w:eastAsia="Arial" w:hAnsi="Courier New" w:cs="Arial"/>
          <w:color w:val="0070C0"/>
          <w:szCs w:val="20"/>
        </w:rPr>
      </w:pPr>
      <w:r>
        <w:rPr>
          <w:rFonts w:ascii="Courier New" w:eastAsia="Arial" w:hAnsi="Courier New" w:cs="Arial"/>
          <w:szCs w:val="20"/>
        </w:rPr>
        <w:t>e) F</w:t>
      </w:r>
      <w:r w:rsidR="00C04346" w:rsidRPr="00C04346">
        <w:rPr>
          <w:rFonts w:ascii="Courier New" w:eastAsia="Arial" w:hAnsi="Courier New" w:cs="Arial"/>
          <w:szCs w:val="20"/>
        </w:rPr>
        <w:t>ormar parte de un equipo directivo de centro docente o estar desempeñando un puesto de Jefatura o libre de</w:t>
      </w:r>
      <w:r w:rsidR="00A9502C">
        <w:rPr>
          <w:rFonts w:ascii="Courier New" w:eastAsia="Arial" w:hAnsi="Courier New" w:cs="Arial"/>
          <w:szCs w:val="20"/>
        </w:rPr>
        <w:t>signación en la Administración.</w:t>
      </w:r>
    </w:p>
    <w:p w14:paraId="2A274DEF" w14:textId="2EE853CF" w:rsidR="00C04346" w:rsidRPr="00140D74" w:rsidRDefault="00DD2CDD" w:rsidP="0093560E">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3. A los efectos de lo establecido en el apartado anterior, </w:t>
      </w:r>
      <w:r w:rsidR="005141D7">
        <w:rPr>
          <w:rFonts w:ascii="Courier New" w:eastAsia="Arial" w:hAnsi="Courier New" w:cs="Arial"/>
          <w:szCs w:val="20"/>
        </w:rPr>
        <w:t xml:space="preserve">las personas </w:t>
      </w:r>
      <w:r>
        <w:rPr>
          <w:rFonts w:ascii="Courier New" w:eastAsia="Arial" w:hAnsi="Courier New" w:cs="Arial"/>
          <w:szCs w:val="20"/>
        </w:rPr>
        <w:t xml:space="preserve">aspirantes </w:t>
      </w:r>
      <w:r w:rsidR="00C04346" w:rsidRPr="00C04346">
        <w:rPr>
          <w:rFonts w:ascii="Courier New" w:eastAsia="Arial" w:hAnsi="Courier New" w:cs="Arial"/>
          <w:szCs w:val="20"/>
        </w:rPr>
        <w:t>podrán renunciar al puesto de trabajo ofertado</w:t>
      </w:r>
      <w:r>
        <w:rPr>
          <w:rFonts w:ascii="Courier New" w:eastAsia="Arial" w:hAnsi="Courier New" w:cs="Arial"/>
          <w:szCs w:val="20"/>
        </w:rPr>
        <w:t>,</w:t>
      </w:r>
      <w:r w:rsidR="00C04346" w:rsidRPr="00C04346">
        <w:rPr>
          <w:rFonts w:ascii="Courier New" w:eastAsia="Arial" w:hAnsi="Courier New" w:cs="Arial"/>
          <w:szCs w:val="20"/>
        </w:rPr>
        <w:t xml:space="preserve"> </w:t>
      </w:r>
      <w:r w:rsidR="00C04346" w:rsidRPr="00140D74">
        <w:rPr>
          <w:rFonts w:ascii="Courier New" w:eastAsia="Arial" w:hAnsi="Courier New" w:cs="Arial"/>
          <w:szCs w:val="20"/>
        </w:rPr>
        <w:t xml:space="preserve">pasando a figurar como no disponibles en las correspondientes listas de </w:t>
      </w:r>
      <w:r w:rsidRPr="00140D74">
        <w:rPr>
          <w:rFonts w:ascii="Courier New" w:eastAsia="Arial" w:hAnsi="Courier New" w:cs="Arial"/>
          <w:szCs w:val="20"/>
        </w:rPr>
        <w:t xml:space="preserve">aspirantes hasta que </w:t>
      </w:r>
      <w:r w:rsidRPr="00140D74">
        <w:rPr>
          <w:rFonts w:ascii="Courier New" w:eastAsia="Arial" w:hAnsi="Courier New" w:cs="Arial"/>
          <w:szCs w:val="20"/>
        </w:rPr>
        <w:lastRenderedPageBreak/>
        <w:t>justificasen</w:t>
      </w:r>
      <w:r w:rsidR="00C04346" w:rsidRPr="00140D74">
        <w:rPr>
          <w:rFonts w:ascii="Courier New" w:eastAsia="Arial" w:hAnsi="Courier New" w:cs="Arial"/>
          <w:szCs w:val="20"/>
        </w:rPr>
        <w:t xml:space="preserve"> que ha finalizado la situación </w:t>
      </w:r>
      <w:r w:rsidRPr="00140D74">
        <w:rPr>
          <w:rFonts w:ascii="Courier New" w:eastAsia="Arial" w:hAnsi="Courier New" w:cs="Arial"/>
          <w:szCs w:val="20"/>
        </w:rPr>
        <w:t>que hubiera</w:t>
      </w:r>
      <w:r w:rsidR="00C04346" w:rsidRPr="00140D74">
        <w:rPr>
          <w:rFonts w:ascii="Courier New" w:eastAsia="Arial" w:hAnsi="Courier New" w:cs="Arial"/>
          <w:szCs w:val="20"/>
        </w:rPr>
        <w:t xml:space="preserve"> dado lugar a la renuncia. </w:t>
      </w:r>
    </w:p>
    <w:p w14:paraId="4799CC95" w14:textId="012F3AE7" w:rsidR="00DD2CDD" w:rsidRDefault="00E06A92" w:rsidP="00D94A04">
      <w:pPr>
        <w:pBdr>
          <w:top w:val="nil"/>
          <w:left w:val="nil"/>
          <w:bottom w:val="nil"/>
          <w:right w:val="nil"/>
          <w:between w:val="nil"/>
        </w:pBdr>
        <w:spacing w:after="240" w:line="360" w:lineRule="auto"/>
        <w:ind w:left="720" w:right="75"/>
        <w:jc w:val="both"/>
        <w:rPr>
          <w:rFonts w:ascii="Courier New" w:eastAsia="Arial" w:hAnsi="Courier New" w:cs="Arial"/>
          <w:i/>
          <w:szCs w:val="20"/>
        </w:rPr>
      </w:pPr>
      <w:r>
        <w:rPr>
          <w:rFonts w:ascii="Courier New" w:eastAsia="Arial" w:hAnsi="Courier New" w:cs="Arial"/>
          <w:b/>
          <w:szCs w:val="20"/>
        </w:rPr>
        <w:t xml:space="preserve">Artículo </w:t>
      </w:r>
      <w:r w:rsidR="00395087">
        <w:rPr>
          <w:rFonts w:ascii="Courier New" w:eastAsia="Arial" w:hAnsi="Courier New" w:cs="Arial"/>
          <w:b/>
          <w:szCs w:val="20"/>
        </w:rPr>
        <w:t>20</w:t>
      </w:r>
      <w:r w:rsidR="00DD2CDD" w:rsidRPr="004A0CBE">
        <w:rPr>
          <w:rFonts w:ascii="Courier New" w:eastAsia="Arial" w:hAnsi="Courier New" w:cs="Arial"/>
          <w:b/>
          <w:szCs w:val="20"/>
        </w:rPr>
        <w:t>.</w:t>
      </w:r>
      <w:r w:rsidR="00DD2CDD" w:rsidRPr="004A0CBE">
        <w:rPr>
          <w:rFonts w:ascii="Courier New" w:eastAsia="Arial" w:hAnsi="Courier New" w:cs="Arial"/>
          <w:szCs w:val="20"/>
        </w:rPr>
        <w:t xml:space="preserve"> </w:t>
      </w:r>
      <w:r w:rsidR="00DD2CDD">
        <w:rPr>
          <w:rFonts w:ascii="Courier New" w:eastAsia="Arial" w:hAnsi="Courier New" w:cs="Arial"/>
          <w:i/>
          <w:szCs w:val="20"/>
        </w:rPr>
        <w:t xml:space="preserve">Fin de la comisión de servicios. </w:t>
      </w:r>
    </w:p>
    <w:p w14:paraId="7FA4B4DE" w14:textId="7CF437DD" w:rsidR="00FB18A0" w:rsidRPr="00FB18A0" w:rsidRDefault="00FB18A0" w:rsidP="00FB18A0">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FB18A0">
        <w:rPr>
          <w:rFonts w:ascii="Courier New" w:eastAsia="Arial" w:hAnsi="Courier New" w:cs="Arial"/>
          <w:szCs w:val="20"/>
        </w:rPr>
        <w:t>1. La comisión de servicios finalizará por</w:t>
      </w:r>
      <w:r>
        <w:rPr>
          <w:rFonts w:ascii="Courier New" w:eastAsia="Arial" w:hAnsi="Courier New" w:cs="Arial"/>
          <w:szCs w:val="20"/>
        </w:rPr>
        <w:t xml:space="preserve"> alguna de </w:t>
      </w:r>
      <w:r w:rsidRPr="00FB18A0">
        <w:rPr>
          <w:rFonts w:ascii="Courier New" w:eastAsia="Arial" w:hAnsi="Courier New" w:cs="Arial"/>
          <w:szCs w:val="20"/>
        </w:rPr>
        <w:t xml:space="preserve">las siguientes causas: </w:t>
      </w:r>
    </w:p>
    <w:p w14:paraId="6CBBB1EA" w14:textId="48A76FF4" w:rsidR="00FB18A0" w:rsidRPr="00140D74" w:rsidRDefault="00FB18A0" w:rsidP="00B237D7">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FB18A0">
        <w:rPr>
          <w:rFonts w:ascii="Courier New" w:eastAsia="Arial" w:hAnsi="Courier New" w:cs="Arial"/>
          <w:szCs w:val="20"/>
        </w:rPr>
        <w:t>a) Por renuncia de</w:t>
      </w:r>
      <w:r>
        <w:rPr>
          <w:rFonts w:ascii="Courier New" w:eastAsia="Arial" w:hAnsi="Courier New" w:cs="Arial"/>
          <w:szCs w:val="20"/>
        </w:rPr>
        <w:t xml:space="preserve"> la persona</w:t>
      </w:r>
      <w:r w:rsidR="00F0516D">
        <w:rPr>
          <w:rFonts w:ascii="Courier New" w:eastAsia="Arial" w:hAnsi="Courier New" w:cs="Arial"/>
          <w:szCs w:val="20"/>
        </w:rPr>
        <w:t xml:space="preserve"> interesada a través de solicitu</w:t>
      </w:r>
      <w:r>
        <w:rPr>
          <w:rFonts w:ascii="Courier New" w:eastAsia="Arial" w:hAnsi="Courier New" w:cs="Arial"/>
          <w:szCs w:val="20"/>
        </w:rPr>
        <w:t xml:space="preserve">d por escrito </w:t>
      </w:r>
      <w:r w:rsidRPr="00FB18A0">
        <w:rPr>
          <w:rFonts w:ascii="Courier New" w:eastAsia="Arial" w:hAnsi="Courier New" w:cs="Arial"/>
          <w:szCs w:val="20"/>
        </w:rPr>
        <w:t>a la Administración</w:t>
      </w:r>
      <w:r w:rsidR="00574087">
        <w:rPr>
          <w:rFonts w:ascii="Courier New" w:eastAsia="Arial" w:hAnsi="Courier New" w:cs="Arial"/>
          <w:szCs w:val="20"/>
        </w:rPr>
        <w:t>,</w:t>
      </w:r>
      <w:r>
        <w:rPr>
          <w:rFonts w:ascii="Courier New" w:eastAsia="Arial" w:hAnsi="Courier New" w:cs="Arial"/>
          <w:szCs w:val="20"/>
        </w:rPr>
        <w:t xml:space="preserve"> que será la encargada de resolver</w:t>
      </w:r>
      <w:r w:rsidR="00574087">
        <w:rPr>
          <w:rFonts w:ascii="Courier New" w:eastAsia="Arial" w:hAnsi="Courier New" w:cs="Arial"/>
          <w:szCs w:val="20"/>
        </w:rPr>
        <w:t xml:space="preserve">. </w:t>
      </w:r>
      <w:r w:rsidR="00574087" w:rsidRPr="00E42579">
        <w:rPr>
          <w:rFonts w:ascii="Courier New" w:eastAsia="Arial" w:hAnsi="Courier New" w:cs="Arial"/>
          <w:szCs w:val="20"/>
        </w:rPr>
        <w:t xml:space="preserve">Con carácter general, la renuncia producirá efectos de 31 de agosto del curso en que se haya producido, salvo que concurran circunstancias excepcionales debidamente justificadas o que permitan poner fin a la comisión de servicios antes de esa </w:t>
      </w:r>
      <w:r w:rsidR="00574087" w:rsidRPr="00140D74">
        <w:rPr>
          <w:rFonts w:ascii="Courier New" w:eastAsia="Arial" w:hAnsi="Courier New" w:cs="Arial"/>
          <w:szCs w:val="20"/>
        </w:rPr>
        <w:t>fecha</w:t>
      </w:r>
      <w:r w:rsidR="00410FFF" w:rsidRPr="00E24DBD">
        <w:rPr>
          <w:rFonts w:ascii="Courier New" w:eastAsia="Arial" w:hAnsi="Courier New" w:cs="Arial"/>
          <w:szCs w:val="20"/>
        </w:rPr>
        <w:t>.</w:t>
      </w:r>
      <w:r w:rsidR="00B237D7" w:rsidRPr="00E24DBD">
        <w:rPr>
          <w:rFonts w:ascii="Courier New" w:eastAsia="Arial" w:hAnsi="Courier New" w:cs="Arial"/>
          <w:szCs w:val="20"/>
        </w:rPr>
        <w:t xml:space="preserve"> La finalización de la comisión de servicios por esta causa supondrá la exclusión d</w:t>
      </w:r>
      <w:r w:rsidR="00303BBB" w:rsidRPr="00E24DBD">
        <w:rPr>
          <w:rFonts w:ascii="Courier New" w:eastAsia="Arial" w:hAnsi="Courier New" w:cs="Arial"/>
          <w:szCs w:val="20"/>
        </w:rPr>
        <w:t>e la relación</w:t>
      </w:r>
      <w:r w:rsidR="00B237D7" w:rsidRPr="00E24DBD">
        <w:rPr>
          <w:rFonts w:ascii="Courier New" w:eastAsia="Arial" w:hAnsi="Courier New" w:cs="Arial"/>
          <w:szCs w:val="20"/>
        </w:rPr>
        <w:t xml:space="preserve"> de aspirantes de</w:t>
      </w:r>
      <w:r w:rsidR="00303BBB" w:rsidRPr="00E24DBD">
        <w:rPr>
          <w:rFonts w:ascii="Courier New" w:eastAsia="Arial" w:hAnsi="Courier New" w:cs="Arial"/>
          <w:szCs w:val="20"/>
        </w:rPr>
        <w:t>l idioma correspondiente al puesto de trabajo al que se renuncia.</w:t>
      </w:r>
    </w:p>
    <w:p w14:paraId="4F986569" w14:textId="71CF512B" w:rsidR="00B05280" w:rsidRPr="00303BBB" w:rsidRDefault="00B05280" w:rsidP="00FE515A">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E42579">
        <w:rPr>
          <w:rFonts w:ascii="Courier New" w:eastAsia="Arial" w:hAnsi="Courier New" w:cs="Arial"/>
          <w:szCs w:val="20"/>
        </w:rPr>
        <w:t xml:space="preserve">b) Por la provisión de la plaza por alguno de los procedimientos previstos </w:t>
      </w:r>
      <w:r w:rsidRPr="00140D74">
        <w:rPr>
          <w:rFonts w:ascii="Courier New" w:eastAsia="Arial" w:hAnsi="Courier New" w:cs="Arial"/>
          <w:szCs w:val="20"/>
        </w:rPr>
        <w:t>reglamentariamente</w:t>
      </w:r>
      <w:r w:rsidR="00E13A56" w:rsidRPr="00140D74">
        <w:rPr>
          <w:rFonts w:ascii="Courier New" w:eastAsia="Arial" w:hAnsi="Courier New" w:cs="Arial"/>
          <w:szCs w:val="20"/>
        </w:rPr>
        <w:t xml:space="preserve">, por la cobertura de la vacante en caso de reingreso de una situación de excedencia sin reserva de plaza </w:t>
      </w:r>
      <w:r w:rsidRPr="00140D74">
        <w:rPr>
          <w:rFonts w:ascii="Courier New" w:eastAsia="Arial" w:hAnsi="Courier New" w:cs="Arial"/>
          <w:szCs w:val="20"/>
        </w:rPr>
        <w:t xml:space="preserve">o por </w:t>
      </w:r>
      <w:r w:rsidRPr="00E42579">
        <w:rPr>
          <w:rFonts w:ascii="Courier New" w:eastAsia="Arial" w:hAnsi="Courier New" w:cs="Arial"/>
          <w:szCs w:val="20"/>
        </w:rPr>
        <w:t>la amortización de la misma.</w:t>
      </w:r>
      <w:r w:rsidR="00FE515A">
        <w:rPr>
          <w:rFonts w:ascii="Courier New" w:eastAsia="Arial" w:hAnsi="Courier New" w:cs="Arial"/>
          <w:szCs w:val="20"/>
        </w:rPr>
        <w:t xml:space="preserve"> </w:t>
      </w:r>
      <w:r w:rsidR="00FE515A" w:rsidRPr="00303BBB">
        <w:rPr>
          <w:rFonts w:ascii="Courier New" w:eastAsia="Arial" w:hAnsi="Courier New" w:cs="Arial"/>
          <w:szCs w:val="20"/>
        </w:rPr>
        <w:t xml:space="preserve">La finalización de la comisión de servicios por esta causa no supondrá la exclusión de las relaciones de aspirantes de la que forme parte. </w:t>
      </w:r>
    </w:p>
    <w:p w14:paraId="0E8BF152" w14:textId="047C6AC3" w:rsidR="00B05280" w:rsidRPr="00303BBB" w:rsidRDefault="00B05280" w:rsidP="00B237D7">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E42579">
        <w:rPr>
          <w:rFonts w:ascii="Courier New" w:eastAsia="Arial" w:hAnsi="Courier New" w:cs="Arial"/>
          <w:szCs w:val="20"/>
        </w:rPr>
        <w:t xml:space="preserve">c) En caso de sustitución, </w:t>
      </w:r>
      <w:r w:rsidR="0062322A" w:rsidRPr="00E42579">
        <w:rPr>
          <w:rFonts w:ascii="Courier New" w:eastAsia="Arial" w:hAnsi="Courier New" w:cs="Arial"/>
          <w:szCs w:val="20"/>
        </w:rPr>
        <w:t xml:space="preserve">por </w:t>
      </w:r>
      <w:r w:rsidRPr="00E42579">
        <w:rPr>
          <w:rFonts w:ascii="Courier New" w:eastAsia="Arial" w:hAnsi="Courier New" w:cs="Arial"/>
          <w:szCs w:val="20"/>
        </w:rPr>
        <w:t>la reincorporación del empleado sustituido, el vencimiento del plazo legal o reglamentariamente establecido para la reincorporación o la extinción de la causa que dio lugar a la reserva del puesto de trabajo.</w:t>
      </w:r>
      <w:r w:rsidR="00FE515A">
        <w:rPr>
          <w:rFonts w:ascii="Courier New" w:eastAsia="Arial" w:hAnsi="Courier New" w:cs="Arial"/>
          <w:szCs w:val="20"/>
        </w:rPr>
        <w:t xml:space="preserve"> </w:t>
      </w:r>
      <w:r w:rsidR="00FE515A" w:rsidRPr="00303BBB">
        <w:rPr>
          <w:rFonts w:ascii="Courier New" w:eastAsia="Arial" w:hAnsi="Courier New" w:cs="Arial"/>
          <w:szCs w:val="20"/>
        </w:rPr>
        <w:t>La finalización de la comisión de servicios por esta causa no supondrá la exclusión de las relaciones de aspirantes de la que forme parte.</w:t>
      </w:r>
    </w:p>
    <w:p w14:paraId="77A55537" w14:textId="5F21637B" w:rsidR="00FB18A0" w:rsidRDefault="00B05280" w:rsidP="00B237D7">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d</w:t>
      </w:r>
      <w:r w:rsidR="00FB18A0" w:rsidRPr="00FB18A0">
        <w:rPr>
          <w:rFonts w:ascii="Courier New" w:eastAsia="Arial" w:hAnsi="Courier New" w:cs="Arial"/>
          <w:szCs w:val="20"/>
        </w:rPr>
        <w:t>) Por decisión del órgano competen</w:t>
      </w:r>
      <w:r w:rsidR="00F0516D">
        <w:rPr>
          <w:rFonts w:ascii="Courier New" w:eastAsia="Arial" w:hAnsi="Courier New" w:cs="Arial"/>
          <w:szCs w:val="20"/>
        </w:rPr>
        <w:t>te, en el caso de que justificara la no existencia de</w:t>
      </w:r>
      <w:r w:rsidR="00FB18A0" w:rsidRPr="00FB18A0">
        <w:rPr>
          <w:rFonts w:ascii="Courier New" w:eastAsia="Arial" w:hAnsi="Courier New" w:cs="Arial"/>
          <w:szCs w:val="20"/>
        </w:rPr>
        <w:t xml:space="preserve"> las razones de necesidad </w:t>
      </w:r>
      <w:r w:rsidR="00FB18A0" w:rsidRPr="00FB18A0">
        <w:rPr>
          <w:rFonts w:ascii="Courier New" w:eastAsia="Arial" w:hAnsi="Courier New" w:cs="Arial"/>
          <w:szCs w:val="20"/>
        </w:rPr>
        <w:lastRenderedPageBreak/>
        <w:t>que moti</w:t>
      </w:r>
      <w:r w:rsidR="00410FFF">
        <w:rPr>
          <w:rFonts w:ascii="Courier New" w:eastAsia="Arial" w:hAnsi="Courier New" w:cs="Arial"/>
          <w:szCs w:val="20"/>
        </w:rPr>
        <w:t xml:space="preserve">varon la comisión de servicios </w:t>
      </w:r>
      <w:r w:rsidR="00FB18A0" w:rsidRPr="00FB18A0">
        <w:rPr>
          <w:rFonts w:ascii="Courier New" w:eastAsia="Arial" w:hAnsi="Courier New" w:cs="Arial"/>
          <w:szCs w:val="20"/>
        </w:rPr>
        <w:t xml:space="preserve">o </w:t>
      </w:r>
      <w:r w:rsidR="00F0516D">
        <w:rPr>
          <w:rFonts w:ascii="Courier New" w:eastAsia="Arial" w:hAnsi="Courier New" w:cs="Arial"/>
          <w:szCs w:val="20"/>
        </w:rPr>
        <w:t xml:space="preserve">la concurrencia de </w:t>
      </w:r>
      <w:r w:rsidR="00FB18A0" w:rsidRPr="00FB18A0">
        <w:rPr>
          <w:rFonts w:ascii="Courier New" w:eastAsia="Arial" w:hAnsi="Courier New" w:cs="Arial"/>
          <w:szCs w:val="20"/>
        </w:rPr>
        <w:t>razones de servicio u org</w:t>
      </w:r>
      <w:r w:rsidR="00F0516D">
        <w:rPr>
          <w:rFonts w:ascii="Courier New" w:eastAsia="Arial" w:hAnsi="Courier New" w:cs="Arial"/>
          <w:szCs w:val="20"/>
        </w:rPr>
        <w:t>anizativas que así lo aconsejaran.</w:t>
      </w:r>
      <w:r w:rsidR="00B237D7">
        <w:rPr>
          <w:rFonts w:ascii="Courier New" w:eastAsia="Arial" w:hAnsi="Courier New" w:cs="Arial"/>
          <w:szCs w:val="20"/>
        </w:rPr>
        <w:t xml:space="preserve"> </w:t>
      </w:r>
      <w:r w:rsidR="00B237D7" w:rsidRPr="00303BBB">
        <w:rPr>
          <w:rFonts w:ascii="Courier New" w:eastAsia="Arial" w:hAnsi="Courier New" w:cs="Arial"/>
          <w:szCs w:val="20"/>
        </w:rPr>
        <w:t xml:space="preserve">La finalización de la comisión de servicios por esta causa no supondrá la exclusión de las relaciones de aspirantes de la que forme parte. </w:t>
      </w:r>
    </w:p>
    <w:p w14:paraId="0EB4450E" w14:textId="4E7049DE" w:rsidR="00410FFF" w:rsidRPr="00C44526" w:rsidRDefault="00B05280" w:rsidP="00DF72CE">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e</w:t>
      </w:r>
      <w:r w:rsidR="00410FFF" w:rsidRPr="00FB18A0">
        <w:rPr>
          <w:rFonts w:ascii="Courier New" w:eastAsia="Arial" w:hAnsi="Courier New" w:cs="Arial"/>
          <w:szCs w:val="20"/>
        </w:rPr>
        <w:t>) Por causas sobrevenidas derivadas de una falta de capacidad o de una falta de adaptación al puesto de trabajo desempeñado, a propuesta motivada del Servicio de Inspección Educativa y previa audiencia de</w:t>
      </w:r>
      <w:r w:rsidR="00410FFF">
        <w:rPr>
          <w:rFonts w:ascii="Courier New" w:eastAsia="Arial" w:hAnsi="Courier New" w:cs="Arial"/>
          <w:szCs w:val="20"/>
        </w:rPr>
        <w:t xml:space="preserve"> </w:t>
      </w:r>
      <w:r w:rsidR="00410FFF" w:rsidRPr="00FB18A0">
        <w:rPr>
          <w:rFonts w:ascii="Courier New" w:eastAsia="Arial" w:hAnsi="Courier New" w:cs="Arial"/>
          <w:szCs w:val="20"/>
        </w:rPr>
        <w:t>l</w:t>
      </w:r>
      <w:r w:rsidR="00A9502C">
        <w:rPr>
          <w:rFonts w:ascii="Courier New" w:eastAsia="Arial" w:hAnsi="Courier New" w:cs="Arial"/>
          <w:szCs w:val="20"/>
        </w:rPr>
        <w:t>a persona interesada</w:t>
      </w:r>
      <w:r w:rsidR="00410FFF">
        <w:rPr>
          <w:rFonts w:ascii="Courier New" w:eastAsia="Arial" w:hAnsi="Courier New" w:cs="Arial"/>
          <w:szCs w:val="20"/>
        </w:rPr>
        <w:t xml:space="preserve">. </w:t>
      </w:r>
      <w:r w:rsidR="00410FFF" w:rsidRPr="00FB18A0">
        <w:rPr>
          <w:rFonts w:ascii="Courier New" w:eastAsia="Arial" w:hAnsi="Courier New" w:cs="Arial"/>
          <w:szCs w:val="20"/>
        </w:rPr>
        <w:t>La finalización de la comisión de servicios por esta causa supondrá la exclusión de todas las relaciones de aspirantes de la</w:t>
      </w:r>
      <w:r w:rsidR="00410FFF">
        <w:rPr>
          <w:rFonts w:ascii="Courier New" w:eastAsia="Arial" w:hAnsi="Courier New" w:cs="Arial"/>
          <w:szCs w:val="20"/>
        </w:rPr>
        <w:t>s que</w:t>
      </w:r>
      <w:r w:rsidR="00410FFF" w:rsidRPr="00FB18A0">
        <w:rPr>
          <w:rFonts w:ascii="Courier New" w:eastAsia="Arial" w:hAnsi="Courier New" w:cs="Arial"/>
          <w:szCs w:val="20"/>
        </w:rPr>
        <w:t xml:space="preserve"> </w:t>
      </w:r>
      <w:r w:rsidR="00410FFF">
        <w:rPr>
          <w:rFonts w:ascii="Courier New" w:eastAsia="Arial" w:hAnsi="Courier New" w:cs="Arial"/>
          <w:szCs w:val="20"/>
        </w:rPr>
        <w:t xml:space="preserve">dicha persona formara </w:t>
      </w:r>
      <w:r w:rsidR="00410FFF" w:rsidRPr="00FB18A0">
        <w:rPr>
          <w:rFonts w:ascii="Courier New" w:eastAsia="Arial" w:hAnsi="Courier New" w:cs="Arial"/>
          <w:szCs w:val="20"/>
        </w:rPr>
        <w:t xml:space="preserve">parte, mediante </w:t>
      </w:r>
      <w:r w:rsidR="00410FFF">
        <w:rPr>
          <w:rFonts w:ascii="Courier New" w:eastAsia="Arial" w:hAnsi="Courier New" w:cs="Arial"/>
          <w:szCs w:val="20"/>
        </w:rPr>
        <w:t>r</w:t>
      </w:r>
      <w:r w:rsidR="00410FFF" w:rsidRPr="00FB18A0">
        <w:rPr>
          <w:rFonts w:ascii="Courier New" w:eastAsia="Arial" w:hAnsi="Courier New" w:cs="Arial"/>
          <w:szCs w:val="20"/>
        </w:rPr>
        <w:t>esolución de la Dirección de</w:t>
      </w:r>
      <w:r w:rsidR="00410FFF">
        <w:rPr>
          <w:rFonts w:ascii="Courier New" w:eastAsia="Arial" w:hAnsi="Courier New" w:cs="Arial"/>
          <w:szCs w:val="20"/>
        </w:rPr>
        <w:t>l</w:t>
      </w:r>
      <w:r w:rsidR="00410FFF" w:rsidRPr="00FB18A0">
        <w:rPr>
          <w:rFonts w:ascii="Courier New" w:eastAsia="Arial" w:hAnsi="Courier New" w:cs="Arial"/>
          <w:szCs w:val="20"/>
        </w:rPr>
        <w:t xml:space="preserve"> </w:t>
      </w:r>
      <w:r w:rsidR="00410FFF" w:rsidRPr="00303BBB">
        <w:rPr>
          <w:rFonts w:ascii="Courier New" w:eastAsia="Arial" w:hAnsi="Courier New" w:cs="Arial"/>
          <w:szCs w:val="20"/>
        </w:rPr>
        <w:t xml:space="preserve">Servicio de Régimen Jurídico de Personal del </w:t>
      </w:r>
      <w:r w:rsidR="00410FFF" w:rsidRPr="00C44526">
        <w:rPr>
          <w:rFonts w:ascii="Courier New" w:eastAsia="Arial" w:hAnsi="Courier New" w:cs="Arial"/>
          <w:szCs w:val="20"/>
        </w:rPr>
        <w:t>Departamento de Educación.</w:t>
      </w:r>
      <w:r w:rsidR="00DF72CE" w:rsidRPr="00C44526">
        <w:rPr>
          <w:rFonts w:ascii="Courier New" w:eastAsia="Arial" w:hAnsi="Courier New" w:cs="Arial"/>
          <w:szCs w:val="20"/>
        </w:rPr>
        <w:t xml:space="preserve"> </w:t>
      </w:r>
    </w:p>
    <w:p w14:paraId="726BE936" w14:textId="6D09E9EE" w:rsidR="00A95580" w:rsidRDefault="00B05280" w:rsidP="00A95580">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C44526">
        <w:rPr>
          <w:rFonts w:ascii="Courier New" w:eastAsia="Arial" w:hAnsi="Courier New" w:cs="Arial"/>
          <w:szCs w:val="20"/>
        </w:rPr>
        <w:t>f</w:t>
      </w:r>
      <w:r w:rsidR="00E268A4" w:rsidRPr="00C44526">
        <w:rPr>
          <w:rFonts w:ascii="Courier New" w:eastAsia="Arial" w:hAnsi="Courier New" w:cs="Arial"/>
          <w:szCs w:val="20"/>
        </w:rPr>
        <w:t xml:space="preserve">) Por pasar </w:t>
      </w:r>
      <w:r w:rsidR="00DF72CE" w:rsidRPr="00C44526">
        <w:rPr>
          <w:rFonts w:ascii="Courier New" w:eastAsia="Arial" w:hAnsi="Courier New" w:cs="Arial"/>
          <w:szCs w:val="20"/>
        </w:rPr>
        <w:t xml:space="preserve">la persona interesada </w:t>
      </w:r>
      <w:r w:rsidR="00410FFF" w:rsidRPr="00C44526">
        <w:rPr>
          <w:rFonts w:ascii="Courier New" w:eastAsia="Arial" w:hAnsi="Courier New" w:cs="Arial"/>
          <w:szCs w:val="20"/>
        </w:rPr>
        <w:t xml:space="preserve">a </w:t>
      </w:r>
      <w:r w:rsidR="00574087" w:rsidRPr="00C44526">
        <w:rPr>
          <w:rFonts w:ascii="Courier New" w:eastAsia="Arial" w:hAnsi="Courier New" w:cs="Arial"/>
          <w:szCs w:val="20"/>
        </w:rPr>
        <w:t>l</w:t>
      </w:r>
      <w:r w:rsidR="00410FFF" w:rsidRPr="00C44526">
        <w:rPr>
          <w:rFonts w:ascii="Courier New" w:eastAsia="Arial" w:hAnsi="Courier New" w:cs="Arial"/>
          <w:szCs w:val="20"/>
        </w:rPr>
        <w:t xml:space="preserve">a situación </w:t>
      </w:r>
      <w:r w:rsidR="00574087" w:rsidRPr="00C44526">
        <w:rPr>
          <w:rFonts w:ascii="Courier New" w:eastAsia="Arial" w:hAnsi="Courier New" w:cs="Arial"/>
          <w:szCs w:val="20"/>
        </w:rPr>
        <w:t>de servicios especiales o excedencia</w:t>
      </w:r>
      <w:r w:rsidR="00AC14A8" w:rsidRPr="00C44526">
        <w:rPr>
          <w:rFonts w:ascii="Courier New" w:eastAsia="Arial" w:hAnsi="Courier New" w:cs="Arial"/>
          <w:szCs w:val="20"/>
        </w:rPr>
        <w:t xml:space="preserve">, por iniciar otra comisión de servicios </w:t>
      </w:r>
      <w:r w:rsidR="00574087" w:rsidRPr="00C44526">
        <w:rPr>
          <w:rFonts w:ascii="Courier New" w:eastAsia="Arial" w:hAnsi="Courier New" w:cs="Arial"/>
          <w:szCs w:val="20"/>
        </w:rPr>
        <w:t xml:space="preserve">o por aceptar un puesto directivo </w:t>
      </w:r>
      <w:r w:rsidR="00AC14A8" w:rsidRPr="00C44526">
        <w:rPr>
          <w:rFonts w:ascii="Courier New" w:eastAsia="Arial" w:hAnsi="Courier New" w:cs="Arial"/>
          <w:szCs w:val="20"/>
        </w:rPr>
        <w:t>o de jefatura.</w:t>
      </w:r>
      <w:r w:rsidR="00410FFF" w:rsidRPr="00C44526">
        <w:rPr>
          <w:rFonts w:ascii="Courier New" w:eastAsia="Arial" w:hAnsi="Courier New" w:cs="Arial"/>
          <w:szCs w:val="20"/>
        </w:rPr>
        <w:t xml:space="preserve"> </w:t>
      </w:r>
      <w:r w:rsidR="00410FFF" w:rsidRPr="00303BBB">
        <w:rPr>
          <w:rFonts w:ascii="Courier New" w:eastAsia="Arial" w:hAnsi="Courier New" w:cs="Arial"/>
          <w:szCs w:val="20"/>
        </w:rPr>
        <w:t xml:space="preserve">La finalización de la comisión de servicios por esta causa no supondrá la exclusión de las relaciones de aspirantes de la que forme parte. </w:t>
      </w:r>
      <w:r w:rsidR="006F717B" w:rsidRPr="00303BBB">
        <w:rPr>
          <w:rFonts w:ascii="Courier New" w:eastAsia="Arial" w:hAnsi="Courier New" w:cs="Arial"/>
          <w:szCs w:val="20"/>
        </w:rPr>
        <w:t xml:space="preserve"> </w:t>
      </w:r>
    </w:p>
    <w:p w14:paraId="79DA1EB5" w14:textId="4D106DDC" w:rsidR="00A95580" w:rsidRPr="00715D7A" w:rsidRDefault="00410FFF" w:rsidP="00715D7A">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E2792B">
        <w:rPr>
          <w:rFonts w:ascii="Courier New" w:eastAsia="Arial" w:hAnsi="Courier New" w:cs="Arial"/>
          <w:szCs w:val="20"/>
        </w:rPr>
        <w:t xml:space="preserve">2. </w:t>
      </w:r>
      <w:r w:rsidR="00E13A56" w:rsidRPr="00E2792B">
        <w:rPr>
          <w:rFonts w:ascii="Courier New" w:eastAsia="Arial" w:hAnsi="Courier New" w:cs="Arial"/>
          <w:szCs w:val="20"/>
        </w:rPr>
        <w:t>Cuando como consecuencia de la resolución de un concurso de traslados del Cuerpo de Inspectores de Educación,</w:t>
      </w:r>
      <w:r w:rsidR="00CA7C01" w:rsidRPr="00E2792B">
        <w:rPr>
          <w:rFonts w:ascii="Courier New" w:eastAsia="Arial" w:hAnsi="Courier New" w:cs="Arial"/>
          <w:szCs w:val="20"/>
        </w:rPr>
        <w:t xml:space="preserve"> o </w:t>
      </w:r>
      <w:r w:rsidR="00E13A56" w:rsidRPr="00E2792B">
        <w:rPr>
          <w:rFonts w:ascii="Courier New" w:eastAsia="Arial" w:hAnsi="Courier New" w:cs="Arial"/>
          <w:szCs w:val="20"/>
        </w:rPr>
        <w:t>en caso de reingreso de una situación de excedencia sin reserva de plaza</w:t>
      </w:r>
      <w:r w:rsidR="00CA7C01" w:rsidRPr="00E2792B">
        <w:rPr>
          <w:rFonts w:ascii="Courier New" w:eastAsia="Arial" w:hAnsi="Courier New" w:cs="Arial"/>
          <w:szCs w:val="20"/>
        </w:rPr>
        <w:t>,</w:t>
      </w:r>
      <w:r w:rsidR="00E13A56" w:rsidRPr="00E2792B">
        <w:rPr>
          <w:rFonts w:ascii="Courier New" w:eastAsia="Arial" w:hAnsi="Courier New" w:cs="Arial"/>
          <w:szCs w:val="20"/>
        </w:rPr>
        <w:t xml:space="preserve"> o en el supuesto previsto </w:t>
      </w:r>
      <w:r w:rsidR="00CA7C01" w:rsidRPr="00E2792B">
        <w:rPr>
          <w:rFonts w:ascii="Courier New" w:eastAsia="Arial" w:hAnsi="Courier New" w:cs="Arial"/>
          <w:szCs w:val="20"/>
        </w:rPr>
        <w:t xml:space="preserve">en </w:t>
      </w:r>
      <w:r w:rsidR="00E13A56" w:rsidRPr="00E2792B">
        <w:rPr>
          <w:rFonts w:ascii="Courier New" w:eastAsia="Arial" w:hAnsi="Courier New" w:cs="Arial"/>
          <w:szCs w:val="20"/>
        </w:rPr>
        <w:t>la letra d</w:t>
      </w:r>
      <w:r w:rsidR="00CA7C01" w:rsidRPr="00E2792B">
        <w:rPr>
          <w:rFonts w:ascii="Courier New" w:eastAsia="Arial" w:hAnsi="Courier New" w:cs="Arial"/>
          <w:szCs w:val="20"/>
        </w:rPr>
        <w:t xml:space="preserve">) del apartado anterior, deba </w:t>
      </w:r>
      <w:r w:rsidR="00E13A56" w:rsidRPr="00E2792B">
        <w:rPr>
          <w:rFonts w:ascii="Courier New" w:eastAsia="Arial" w:hAnsi="Courier New" w:cs="Arial"/>
          <w:szCs w:val="20"/>
        </w:rPr>
        <w:t>ponerse fin a una o varias comision</w:t>
      </w:r>
      <w:r w:rsidR="00CA7C01" w:rsidRPr="00E2792B">
        <w:rPr>
          <w:rFonts w:ascii="Courier New" w:eastAsia="Arial" w:hAnsi="Courier New" w:cs="Arial"/>
          <w:szCs w:val="20"/>
        </w:rPr>
        <w:t xml:space="preserve">es de servicios, </w:t>
      </w:r>
      <w:r w:rsidR="00E13A56" w:rsidRPr="00E2792B">
        <w:rPr>
          <w:rFonts w:ascii="Courier New" w:eastAsia="Arial" w:hAnsi="Courier New" w:cs="Arial"/>
          <w:szCs w:val="20"/>
        </w:rPr>
        <w:t>para determinar q</w:t>
      </w:r>
      <w:r w:rsidRPr="00E2792B">
        <w:rPr>
          <w:rFonts w:ascii="Courier New" w:eastAsia="Arial" w:hAnsi="Courier New" w:cs="Arial"/>
          <w:szCs w:val="20"/>
        </w:rPr>
        <w:t>uié</w:t>
      </w:r>
      <w:r w:rsidR="00FB18A0" w:rsidRPr="00E2792B">
        <w:rPr>
          <w:rFonts w:ascii="Courier New" w:eastAsia="Arial" w:hAnsi="Courier New" w:cs="Arial"/>
          <w:szCs w:val="20"/>
        </w:rPr>
        <w:t>n es la persona</w:t>
      </w:r>
      <w:r w:rsidR="00A95580" w:rsidRPr="00E2792B">
        <w:rPr>
          <w:rFonts w:ascii="Courier New" w:eastAsia="Arial" w:hAnsi="Courier New" w:cs="Arial"/>
          <w:szCs w:val="20"/>
        </w:rPr>
        <w:t xml:space="preserve"> o personas afectadas </w:t>
      </w:r>
      <w:r w:rsidR="00FB18A0" w:rsidRPr="00715D7A">
        <w:rPr>
          <w:rFonts w:ascii="Courier New" w:eastAsia="Arial" w:hAnsi="Courier New" w:cs="Arial"/>
          <w:szCs w:val="20"/>
        </w:rPr>
        <w:t xml:space="preserve">por </w:t>
      </w:r>
      <w:r w:rsidR="00CA7C01">
        <w:rPr>
          <w:rFonts w:ascii="Courier New" w:eastAsia="Arial" w:hAnsi="Courier New" w:cs="Arial"/>
          <w:szCs w:val="20"/>
        </w:rPr>
        <w:t>dicha circunstancia</w:t>
      </w:r>
      <w:r w:rsidR="00FB18A0" w:rsidRPr="00715D7A">
        <w:rPr>
          <w:rFonts w:ascii="Courier New" w:eastAsia="Arial" w:hAnsi="Courier New" w:cs="Arial"/>
          <w:szCs w:val="20"/>
        </w:rPr>
        <w:t>, si ninguna de ellas opta</w:t>
      </w:r>
      <w:r w:rsidR="00A11C18" w:rsidRPr="00715D7A">
        <w:rPr>
          <w:rFonts w:ascii="Courier New" w:eastAsia="Arial" w:hAnsi="Courier New" w:cs="Arial"/>
          <w:szCs w:val="20"/>
        </w:rPr>
        <w:t>ra</w:t>
      </w:r>
      <w:r w:rsidR="00FB18A0" w:rsidRPr="00715D7A">
        <w:rPr>
          <w:rFonts w:ascii="Courier New" w:eastAsia="Arial" w:hAnsi="Courier New" w:cs="Arial"/>
          <w:szCs w:val="20"/>
        </w:rPr>
        <w:t xml:space="preserve"> voluntariamente por la finalización, se </w:t>
      </w:r>
      <w:r w:rsidR="00A11C18" w:rsidRPr="00715D7A">
        <w:rPr>
          <w:rFonts w:ascii="Courier New" w:eastAsia="Arial" w:hAnsi="Courier New" w:cs="Arial"/>
          <w:szCs w:val="20"/>
        </w:rPr>
        <w:t>aplicarán, sucesivamente, los siguientes criterios:</w:t>
      </w:r>
    </w:p>
    <w:p w14:paraId="0484A058" w14:textId="3C7D665F" w:rsidR="00FB18A0" w:rsidRPr="00FB18A0" w:rsidRDefault="00A11C18" w:rsidP="00FB18A0">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a)</w:t>
      </w:r>
      <w:r w:rsidR="00FB18A0" w:rsidRPr="00FB18A0">
        <w:rPr>
          <w:rFonts w:ascii="Courier New" w:eastAsia="Arial" w:hAnsi="Courier New" w:cs="Arial"/>
          <w:szCs w:val="20"/>
        </w:rPr>
        <w:t xml:space="preserve"> Menor tiem</w:t>
      </w:r>
      <w:r>
        <w:rPr>
          <w:rFonts w:ascii="Courier New" w:eastAsia="Arial" w:hAnsi="Courier New" w:cs="Arial"/>
          <w:szCs w:val="20"/>
        </w:rPr>
        <w:t>po de servicios prestados como i</w:t>
      </w:r>
      <w:r w:rsidR="00FB18A0" w:rsidRPr="00FB18A0">
        <w:rPr>
          <w:rFonts w:ascii="Courier New" w:eastAsia="Arial" w:hAnsi="Courier New" w:cs="Arial"/>
          <w:szCs w:val="20"/>
        </w:rPr>
        <w:t>nspector accidental.</w:t>
      </w:r>
    </w:p>
    <w:p w14:paraId="6F07F415" w14:textId="0C178897" w:rsidR="00FB18A0" w:rsidRPr="00FB18A0" w:rsidRDefault="00A11C18" w:rsidP="00FB18A0">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lastRenderedPageBreak/>
        <w:t>b)</w:t>
      </w:r>
      <w:r w:rsidR="00FB18A0" w:rsidRPr="00FB18A0">
        <w:rPr>
          <w:rFonts w:ascii="Courier New" w:eastAsia="Arial" w:hAnsi="Courier New" w:cs="Arial"/>
          <w:szCs w:val="20"/>
        </w:rPr>
        <w:t xml:space="preserve"> Menor tiempo ininterrumpido de servicios como inspector accidental en la plaza que ocupe en ese momento.</w:t>
      </w:r>
    </w:p>
    <w:p w14:paraId="1F2BB89A" w14:textId="5741118D" w:rsidR="00FB18A0" w:rsidRDefault="00A11C18" w:rsidP="00FB18A0">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c)</w:t>
      </w:r>
      <w:r w:rsidR="00FB18A0" w:rsidRPr="00FB18A0">
        <w:rPr>
          <w:rFonts w:ascii="Courier New" w:eastAsia="Arial" w:hAnsi="Courier New" w:cs="Arial"/>
          <w:szCs w:val="20"/>
        </w:rPr>
        <w:t xml:space="preserve"> Menor antigüedad en el Cuerpo de procedencia.</w:t>
      </w:r>
    </w:p>
    <w:p w14:paraId="6D6F0FDA" w14:textId="42ECC929" w:rsidR="00DF72CE" w:rsidRDefault="00E268A4" w:rsidP="00E268A4">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d) </w:t>
      </w:r>
      <w:r w:rsidRPr="00F63B13">
        <w:rPr>
          <w:rFonts w:ascii="Courier New" w:eastAsia="Arial" w:hAnsi="Courier New" w:cs="Arial"/>
          <w:szCs w:val="20"/>
        </w:rPr>
        <w:t>Sorteo público realizado en el Departamento de Educación.</w:t>
      </w:r>
    </w:p>
    <w:p w14:paraId="10EE0323" w14:textId="1F2D818A" w:rsidR="00A95580" w:rsidRPr="00E2792B" w:rsidRDefault="00A95580" w:rsidP="00E268A4">
      <w:pPr>
        <w:pBdr>
          <w:top w:val="nil"/>
          <w:left w:val="nil"/>
          <w:bottom w:val="nil"/>
          <w:right w:val="nil"/>
          <w:between w:val="nil"/>
        </w:pBdr>
        <w:spacing w:after="240" w:line="360" w:lineRule="auto"/>
        <w:ind w:right="75" w:firstLine="720"/>
        <w:jc w:val="both"/>
        <w:rPr>
          <w:rFonts w:ascii="Courier New" w:eastAsia="Arial" w:hAnsi="Courier New" w:cs="Arial"/>
          <w:szCs w:val="20"/>
        </w:rPr>
      </w:pPr>
      <w:r w:rsidRPr="00E2792B">
        <w:rPr>
          <w:rFonts w:ascii="Courier New" w:eastAsia="Arial" w:hAnsi="Courier New" w:cs="Arial"/>
          <w:szCs w:val="20"/>
        </w:rPr>
        <w:t xml:space="preserve">La finalización de la comisión de </w:t>
      </w:r>
      <w:r w:rsidR="00770DC9" w:rsidRPr="00E2792B">
        <w:rPr>
          <w:rFonts w:ascii="Courier New" w:eastAsia="Arial" w:hAnsi="Courier New" w:cs="Arial"/>
          <w:szCs w:val="20"/>
        </w:rPr>
        <w:t xml:space="preserve">servicios por este motivo, bien por haber </w:t>
      </w:r>
      <w:r w:rsidR="003C72BC" w:rsidRPr="00E2792B">
        <w:rPr>
          <w:rFonts w:ascii="Courier New" w:eastAsia="Arial" w:hAnsi="Courier New" w:cs="Arial"/>
          <w:szCs w:val="20"/>
        </w:rPr>
        <w:t>sido voluntaria o por aplicación de los criterios anteriormente expuestos,</w:t>
      </w:r>
      <w:r w:rsidRPr="00E2792B">
        <w:rPr>
          <w:rFonts w:ascii="Courier New" w:eastAsia="Arial" w:hAnsi="Courier New" w:cs="Arial"/>
          <w:szCs w:val="20"/>
        </w:rPr>
        <w:t xml:space="preserve"> no implicará la exclusión de listas.</w:t>
      </w:r>
    </w:p>
    <w:p w14:paraId="5A9464EC" w14:textId="24AD1BFE" w:rsidR="00637875" w:rsidRDefault="00637875" w:rsidP="00637875">
      <w:pPr>
        <w:pBdr>
          <w:top w:val="nil"/>
          <w:left w:val="nil"/>
          <w:bottom w:val="nil"/>
          <w:right w:val="nil"/>
          <w:between w:val="nil"/>
        </w:pBdr>
        <w:spacing w:after="240" w:line="360" w:lineRule="auto"/>
        <w:ind w:right="75"/>
        <w:jc w:val="center"/>
        <w:rPr>
          <w:rFonts w:ascii="Courier New" w:eastAsia="Arial" w:hAnsi="Courier New" w:cs="Arial"/>
          <w:szCs w:val="20"/>
        </w:rPr>
      </w:pPr>
      <w:r>
        <w:rPr>
          <w:rFonts w:ascii="Courier New" w:eastAsia="Arial" w:hAnsi="Courier New" w:cs="Arial"/>
          <w:szCs w:val="20"/>
        </w:rPr>
        <w:t>DISPOSICIÓN ADICIONAL</w:t>
      </w:r>
    </w:p>
    <w:p w14:paraId="2017AFF9" w14:textId="60F8260C" w:rsidR="00637875" w:rsidRDefault="00637875" w:rsidP="00E268A4">
      <w:pPr>
        <w:pBdr>
          <w:top w:val="nil"/>
          <w:left w:val="nil"/>
          <w:bottom w:val="nil"/>
          <w:right w:val="nil"/>
          <w:between w:val="nil"/>
        </w:pBdr>
        <w:spacing w:after="240" w:line="360" w:lineRule="auto"/>
        <w:ind w:right="75" w:firstLine="720"/>
        <w:jc w:val="both"/>
        <w:rPr>
          <w:rFonts w:ascii="Courier New" w:eastAsia="Arial" w:hAnsi="Courier New" w:cs="Arial"/>
          <w:i/>
          <w:szCs w:val="20"/>
        </w:rPr>
      </w:pPr>
      <w:r w:rsidRPr="00751F08">
        <w:rPr>
          <w:rFonts w:ascii="Courier New" w:eastAsia="Arial" w:hAnsi="Courier New" w:cs="Arial"/>
          <w:b/>
          <w:szCs w:val="20"/>
        </w:rPr>
        <w:t>Disposición adicional única.</w:t>
      </w:r>
      <w:r>
        <w:rPr>
          <w:rFonts w:ascii="Courier New" w:eastAsia="Arial" w:hAnsi="Courier New" w:cs="Arial"/>
          <w:szCs w:val="20"/>
        </w:rPr>
        <w:t xml:space="preserve"> </w:t>
      </w:r>
      <w:r w:rsidR="00751F08">
        <w:rPr>
          <w:rFonts w:ascii="Courier New" w:eastAsia="Arial" w:hAnsi="Courier New" w:cs="Arial"/>
          <w:i/>
          <w:szCs w:val="20"/>
        </w:rPr>
        <w:t>Comisiones de servicio vigentes.</w:t>
      </w:r>
    </w:p>
    <w:p w14:paraId="2AD87FBD" w14:textId="3120B474" w:rsidR="00751F08" w:rsidRPr="00E2792B" w:rsidRDefault="00751F08" w:rsidP="00E268A4">
      <w:pPr>
        <w:pBdr>
          <w:top w:val="nil"/>
          <w:left w:val="nil"/>
          <w:bottom w:val="nil"/>
          <w:right w:val="nil"/>
          <w:between w:val="nil"/>
        </w:pBdr>
        <w:spacing w:after="240" w:line="360" w:lineRule="auto"/>
        <w:ind w:right="75" w:firstLine="720"/>
        <w:jc w:val="both"/>
        <w:rPr>
          <w:rFonts w:ascii="Courier New" w:eastAsia="Arial" w:hAnsi="Courier New" w:cs="Arial"/>
          <w:szCs w:val="20"/>
        </w:rPr>
      </w:pPr>
      <w:r>
        <w:rPr>
          <w:rFonts w:ascii="Courier New" w:eastAsia="Arial" w:hAnsi="Courier New" w:cs="Arial"/>
          <w:szCs w:val="20"/>
        </w:rPr>
        <w:t xml:space="preserve">Las comisiones de servicio vigentes a la entrada en vigor de la presente Orden Foral, se regirán </w:t>
      </w:r>
      <w:r w:rsidR="00F4446B">
        <w:rPr>
          <w:rFonts w:ascii="Courier New" w:eastAsia="Arial" w:hAnsi="Courier New" w:cs="Arial"/>
          <w:szCs w:val="20"/>
        </w:rPr>
        <w:t xml:space="preserve">por lo previsto </w:t>
      </w:r>
      <w:r w:rsidR="00F4446B" w:rsidRPr="00E2792B">
        <w:rPr>
          <w:rFonts w:ascii="Courier New" w:eastAsia="Arial" w:hAnsi="Courier New" w:cs="Arial"/>
          <w:szCs w:val="20"/>
        </w:rPr>
        <w:t xml:space="preserve">en </w:t>
      </w:r>
      <w:r w:rsidR="00CA7C01" w:rsidRPr="00E2792B">
        <w:rPr>
          <w:rFonts w:ascii="Courier New" w:eastAsia="Arial" w:hAnsi="Courier New" w:cs="Arial"/>
          <w:szCs w:val="20"/>
        </w:rPr>
        <w:t>esta Orden Foral</w:t>
      </w:r>
      <w:r w:rsidR="00F4446B" w:rsidRPr="00E2792B">
        <w:rPr>
          <w:rFonts w:ascii="Courier New" w:eastAsia="Arial" w:hAnsi="Courier New" w:cs="Arial"/>
          <w:szCs w:val="20"/>
        </w:rPr>
        <w:t>.</w:t>
      </w:r>
    </w:p>
    <w:p w14:paraId="19EC123F" w14:textId="30485323" w:rsidR="006769D5" w:rsidRDefault="00637875" w:rsidP="006769D5">
      <w:pPr>
        <w:pBdr>
          <w:top w:val="nil"/>
          <w:left w:val="nil"/>
          <w:bottom w:val="nil"/>
          <w:right w:val="nil"/>
          <w:between w:val="nil"/>
        </w:pBdr>
        <w:spacing w:before="240" w:after="240" w:line="360" w:lineRule="auto"/>
        <w:jc w:val="center"/>
        <w:rPr>
          <w:rFonts w:ascii="Courier New" w:eastAsia="Arial" w:hAnsi="Courier New" w:cs="Arial"/>
          <w:szCs w:val="20"/>
        </w:rPr>
      </w:pPr>
      <w:r>
        <w:rPr>
          <w:rFonts w:ascii="Courier New" w:eastAsia="Arial" w:hAnsi="Courier New" w:cs="Arial"/>
          <w:szCs w:val="20"/>
        </w:rPr>
        <w:t>DISPOSICIÓN</w:t>
      </w:r>
      <w:r w:rsidR="006769D5">
        <w:rPr>
          <w:rFonts w:ascii="Courier New" w:eastAsia="Arial" w:hAnsi="Courier New" w:cs="Arial"/>
          <w:szCs w:val="20"/>
        </w:rPr>
        <w:t xml:space="preserve"> </w:t>
      </w:r>
      <w:r w:rsidR="0007080F">
        <w:rPr>
          <w:rFonts w:ascii="Courier New" w:eastAsia="Arial" w:hAnsi="Courier New" w:cs="Arial"/>
          <w:szCs w:val="20"/>
        </w:rPr>
        <w:t>TRANSI</w:t>
      </w:r>
      <w:r w:rsidR="006769D5" w:rsidRPr="00736843">
        <w:rPr>
          <w:rFonts w:ascii="Courier New" w:eastAsia="Arial" w:hAnsi="Courier New" w:cs="Arial"/>
          <w:szCs w:val="20"/>
        </w:rPr>
        <w:t>TORIA</w:t>
      </w:r>
    </w:p>
    <w:p w14:paraId="10E914C8" w14:textId="0C8AA014" w:rsidR="0007080F" w:rsidRPr="00347050" w:rsidRDefault="0007080F" w:rsidP="0007080F">
      <w:pPr>
        <w:spacing w:after="240" w:line="360" w:lineRule="auto"/>
        <w:ind w:firstLine="720"/>
        <w:jc w:val="both"/>
        <w:rPr>
          <w:rFonts w:ascii="Courier New" w:eastAsia="Arial" w:hAnsi="Courier New" w:cs="Arial"/>
          <w:szCs w:val="20"/>
        </w:rPr>
      </w:pPr>
      <w:r>
        <w:rPr>
          <w:rFonts w:ascii="Courier New" w:eastAsia="Arial" w:hAnsi="Courier New" w:cs="Arial"/>
          <w:b/>
          <w:szCs w:val="20"/>
        </w:rPr>
        <w:t>Disposición transi</w:t>
      </w:r>
      <w:r w:rsidRPr="00736843">
        <w:rPr>
          <w:rFonts w:ascii="Courier New" w:eastAsia="Arial" w:hAnsi="Courier New" w:cs="Arial"/>
          <w:b/>
          <w:szCs w:val="20"/>
        </w:rPr>
        <w:t xml:space="preserve">toria única. </w:t>
      </w:r>
      <w:r w:rsidR="00A42DB8">
        <w:rPr>
          <w:rFonts w:ascii="Courier New" w:eastAsia="Arial" w:hAnsi="Courier New" w:cs="Arial"/>
          <w:i/>
          <w:szCs w:val="20"/>
        </w:rPr>
        <w:t xml:space="preserve">Listas actualmente </w:t>
      </w:r>
      <w:r w:rsidR="00A42DB8" w:rsidRPr="00E268A4">
        <w:rPr>
          <w:rFonts w:ascii="Courier New" w:eastAsia="Arial" w:hAnsi="Courier New" w:cs="Arial"/>
          <w:i/>
          <w:szCs w:val="20"/>
        </w:rPr>
        <w:t>existentes</w:t>
      </w:r>
      <w:r w:rsidR="002C5D82" w:rsidRPr="00E268A4">
        <w:rPr>
          <w:rFonts w:ascii="Courier New" w:eastAsia="Arial" w:hAnsi="Courier New" w:cs="Arial"/>
          <w:i/>
          <w:szCs w:val="20"/>
        </w:rPr>
        <w:t xml:space="preserve"> y listas de nuevas convocatorias específicas previas al primer procedimiento de acceso al </w:t>
      </w:r>
      <w:r w:rsidR="002C5D82" w:rsidRPr="00E268A4">
        <w:rPr>
          <w:rFonts w:ascii="Courier New" w:eastAsia="Arial" w:hAnsi="Courier New" w:cs="Arial"/>
          <w:szCs w:val="20"/>
        </w:rPr>
        <w:t>cuerpo de Inspectores de Educación.</w:t>
      </w:r>
    </w:p>
    <w:p w14:paraId="1F072380" w14:textId="71731FEF" w:rsidR="008C06D2" w:rsidRPr="00805D1B" w:rsidRDefault="0007080F" w:rsidP="0007080F">
      <w:pPr>
        <w:spacing w:after="240" w:line="360" w:lineRule="auto"/>
        <w:ind w:firstLine="720"/>
        <w:jc w:val="both"/>
        <w:rPr>
          <w:rFonts w:ascii="Courier New" w:eastAsia="Arial" w:hAnsi="Courier New" w:cs="Arial"/>
          <w:color w:val="365F91" w:themeColor="accent1" w:themeShade="BF"/>
          <w:szCs w:val="20"/>
        </w:rPr>
      </w:pPr>
      <w:r w:rsidRPr="00347050">
        <w:rPr>
          <w:rFonts w:ascii="Courier New" w:eastAsia="Arial" w:hAnsi="Courier New" w:cs="Arial"/>
          <w:szCs w:val="20"/>
        </w:rPr>
        <w:t xml:space="preserve">1. Se declara la vigencia de las listas </w:t>
      </w:r>
      <w:r w:rsidR="008C06D2" w:rsidRPr="00347050">
        <w:rPr>
          <w:rFonts w:ascii="Courier New" w:eastAsia="Arial" w:hAnsi="Courier New" w:cs="Arial"/>
          <w:szCs w:val="20"/>
        </w:rPr>
        <w:t xml:space="preserve">existentes en el momento de </w:t>
      </w:r>
      <w:r w:rsidR="00805D1B" w:rsidRPr="00347050">
        <w:rPr>
          <w:rFonts w:ascii="Courier New" w:eastAsia="Arial" w:hAnsi="Courier New" w:cs="Arial"/>
          <w:szCs w:val="20"/>
        </w:rPr>
        <w:t xml:space="preserve">la entrada </w:t>
      </w:r>
      <w:r w:rsidR="00805D1B" w:rsidRPr="00E2792B">
        <w:rPr>
          <w:rFonts w:ascii="Courier New" w:eastAsia="Arial" w:hAnsi="Courier New" w:cs="Arial"/>
          <w:szCs w:val="20"/>
        </w:rPr>
        <w:t>en vigor de</w:t>
      </w:r>
      <w:r w:rsidR="008C06D2" w:rsidRPr="00E2792B">
        <w:rPr>
          <w:rFonts w:ascii="Courier New" w:eastAsia="Arial" w:hAnsi="Courier New" w:cs="Arial"/>
          <w:szCs w:val="20"/>
        </w:rPr>
        <w:t xml:space="preserve"> </w:t>
      </w:r>
      <w:r w:rsidR="00770DC9" w:rsidRPr="00E2792B">
        <w:rPr>
          <w:rFonts w:ascii="Courier New" w:eastAsia="Arial" w:hAnsi="Courier New" w:cs="Arial"/>
          <w:szCs w:val="20"/>
        </w:rPr>
        <w:t>la presente o</w:t>
      </w:r>
      <w:r w:rsidR="008C06D2" w:rsidRPr="00E2792B">
        <w:rPr>
          <w:rFonts w:ascii="Courier New" w:eastAsia="Arial" w:hAnsi="Courier New" w:cs="Arial"/>
          <w:szCs w:val="20"/>
        </w:rPr>
        <w:t xml:space="preserve">rden </w:t>
      </w:r>
      <w:r w:rsidR="00770DC9" w:rsidRPr="00E2792B">
        <w:rPr>
          <w:rFonts w:ascii="Courier New" w:eastAsia="Arial" w:hAnsi="Courier New" w:cs="Arial"/>
          <w:szCs w:val="20"/>
        </w:rPr>
        <w:t>f</w:t>
      </w:r>
      <w:r w:rsidR="008C06D2" w:rsidRPr="00E2792B">
        <w:rPr>
          <w:rFonts w:ascii="Courier New" w:eastAsia="Arial" w:hAnsi="Courier New" w:cs="Arial"/>
          <w:szCs w:val="20"/>
        </w:rPr>
        <w:t xml:space="preserve">oral, </w:t>
      </w:r>
      <w:r w:rsidR="008C06D2" w:rsidRPr="00347050">
        <w:rPr>
          <w:rFonts w:ascii="Courier New" w:eastAsia="Arial" w:hAnsi="Courier New" w:cs="Arial"/>
          <w:szCs w:val="20"/>
        </w:rPr>
        <w:t xml:space="preserve">cuyo orden de prelación será el </w:t>
      </w:r>
      <w:r w:rsidR="00D07543" w:rsidRPr="00347050">
        <w:rPr>
          <w:rFonts w:ascii="Courier New" w:eastAsia="Arial" w:hAnsi="Courier New" w:cs="Arial"/>
          <w:szCs w:val="20"/>
        </w:rPr>
        <w:t xml:space="preserve">establecido </w:t>
      </w:r>
      <w:r w:rsidR="00805D1B" w:rsidRPr="00347050">
        <w:rPr>
          <w:rFonts w:ascii="Courier New" w:eastAsia="Arial" w:hAnsi="Courier New" w:cs="Arial"/>
          <w:szCs w:val="20"/>
        </w:rPr>
        <w:t>por la normativa vigente en el momento de su aprobación. En todo lo demás se regi</w:t>
      </w:r>
      <w:r w:rsidR="00770DC9">
        <w:rPr>
          <w:rFonts w:ascii="Courier New" w:eastAsia="Arial" w:hAnsi="Courier New" w:cs="Arial"/>
          <w:szCs w:val="20"/>
        </w:rPr>
        <w:t>rán por lo establecido en esta orden f</w:t>
      </w:r>
      <w:r w:rsidR="00805D1B" w:rsidRPr="00347050">
        <w:rPr>
          <w:rFonts w:ascii="Courier New" w:eastAsia="Arial" w:hAnsi="Courier New" w:cs="Arial"/>
          <w:szCs w:val="20"/>
        </w:rPr>
        <w:t>oral.</w:t>
      </w:r>
    </w:p>
    <w:p w14:paraId="11048FA8" w14:textId="61FC609F" w:rsidR="00100612" w:rsidRPr="00F82E49" w:rsidRDefault="00805D1B" w:rsidP="00100612">
      <w:pPr>
        <w:spacing w:after="240" w:line="360" w:lineRule="auto"/>
        <w:ind w:firstLine="720"/>
        <w:jc w:val="both"/>
        <w:rPr>
          <w:rFonts w:ascii="Courier New" w:eastAsia="Arial" w:hAnsi="Courier New" w:cs="Arial"/>
          <w:szCs w:val="20"/>
        </w:rPr>
      </w:pPr>
      <w:r>
        <w:rPr>
          <w:rFonts w:ascii="Courier New" w:eastAsia="Arial" w:hAnsi="Courier New" w:cs="Arial"/>
          <w:szCs w:val="20"/>
        </w:rPr>
        <w:t>2</w:t>
      </w:r>
      <w:r w:rsidR="00100612" w:rsidRPr="00F82E49">
        <w:rPr>
          <w:rFonts w:ascii="Courier New" w:eastAsia="Arial" w:hAnsi="Courier New" w:cs="Arial"/>
          <w:szCs w:val="20"/>
        </w:rPr>
        <w:t>. Con carácter previo al primer proced</w:t>
      </w:r>
      <w:r w:rsidR="00EF2B57">
        <w:rPr>
          <w:rFonts w:ascii="Courier New" w:eastAsia="Arial" w:hAnsi="Courier New" w:cs="Arial"/>
          <w:szCs w:val="20"/>
        </w:rPr>
        <w:t>imiento selectivo de acceso al C</w:t>
      </w:r>
      <w:r w:rsidR="00100612" w:rsidRPr="00F82E49">
        <w:rPr>
          <w:rFonts w:ascii="Courier New" w:eastAsia="Arial" w:hAnsi="Courier New" w:cs="Arial"/>
          <w:szCs w:val="20"/>
        </w:rPr>
        <w:t xml:space="preserve">uerpo de Inspectores de Educación al servicio de la Administración de la Comunidad Foral de </w:t>
      </w:r>
      <w:r w:rsidR="00100612" w:rsidRPr="00F82E49">
        <w:rPr>
          <w:rFonts w:ascii="Courier New" w:eastAsia="Arial" w:hAnsi="Courier New" w:cs="Arial"/>
          <w:szCs w:val="20"/>
        </w:rPr>
        <w:lastRenderedPageBreak/>
        <w:t xml:space="preserve">Navarra que fuera convocado </w:t>
      </w:r>
      <w:r w:rsidR="00100612" w:rsidRPr="00E2792B">
        <w:rPr>
          <w:rFonts w:ascii="Courier New" w:eastAsia="Arial" w:hAnsi="Courier New" w:cs="Arial"/>
          <w:szCs w:val="20"/>
        </w:rPr>
        <w:t xml:space="preserve">tras la </w:t>
      </w:r>
      <w:r w:rsidR="00CA7C01" w:rsidRPr="00E2792B">
        <w:rPr>
          <w:rFonts w:ascii="Courier New" w:eastAsia="Arial" w:hAnsi="Courier New" w:cs="Arial"/>
          <w:szCs w:val="20"/>
        </w:rPr>
        <w:t>entrada en vigor</w:t>
      </w:r>
      <w:r w:rsidR="00100612" w:rsidRPr="00E2792B">
        <w:rPr>
          <w:rFonts w:ascii="Courier New" w:eastAsia="Arial" w:hAnsi="Courier New" w:cs="Arial"/>
          <w:szCs w:val="20"/>
        </w:rPr>
        <w:t xml:space="preserve"> de la </w:t>
      </w:r>
      <w:r w:rsidR="00100612" w:rsidRPr="00F82E49">
        <w:rPr>
          <w:rFonts w:ascii="Courier New" w:eastAsia="Arial" w:hAnsi="Courier New" w:cs="Arial"/>
          <w:szCs w:val="20"/>
        </w:rPr>
        <w:t xml:space="preserve">presente orden foral, el Departamento de Educación podrá aprobar, a propuesta motivada del Servicio de Inspección Educativa, las oportunas convocatorias específicas que fueran necesarias para la cobertura de las necesidades del mencionado Servicio de Inspección Educativa. </w:t>
      </w:r>
    </w:p>
    <w:p w14:paraId="2287303B" w14:textId="3DA7C098" w:rsidR="0002739C" w:rsidRPr="00347050" w:rsidRDefault="00805D1B" w:rsidP="00100612">
      <w:pPr>
        <w:spacing w:after="240" w:line="360" w:lineRule="auto"/>
        <w:ind w:firstLine="720"/>
        <w:jc w:val="both"/>
        <w:rPr>
          <w:rFonts w:ascii="Courier New" w:eastAsia="Arial" w:hAnsi="Courier New" w:cs="Arial"/>
          <w:szCs w:val="20"/>
        </w:rPr>
      </w:pPr>
      <w:r w:rsidRPr="00347050">
        <w:rPr>
          <w:rFonts w:ascii="Courier New" w:eastAsia="Arial" w:hAnsi="Courier New" w:cs="Arial"/>
          <w:szCs w:val="20"/>
        </w:rPr>
        <w:t>3</w:t>
      </w:r>
      <w:r w:rsidR="00100612" w:rsidRPr="00347050">
        <w:rPr>
          <w:rFonts w:ascii="Courier New" w:eastAsia="Arial" w:hAnsi="Courier New" w:cs="Arial"/>
          <w:szCs w:val="20"/>
        </w:rPr>
        <w:t xml:space="preserve">. Las correspondientes listas que pudieran generarse por aplicación de lo recogido en el apartado anterior se </w:t>
      </w:r>
      <w:r w:rsidRPr="00347050">
        <w:rPr>
          <w:rFonts w:ascii="Courier New" w:eastAsia="Arial" w:hAnsi="Courier New" w:cs="Arial"/>
          <w:szCs w:val="20"/>
        </w:rPr>
        <w:t>ordenarán</w:t>
      </w:r>
      <w:r w:rsidR="00100612" w:rsidRPr="00347050">
        <w:rPr>
          <w:rFonts w:ascii="Courier New" w:eastAsia="Arial" w:hAnsi="Courier New" w:cs="Arial"/>
          <w:szCs w:val="20"/>
        </w:rPr>
        <w:t xml:space="preserve"> de manera sucesiva y correlativa a la última lista de aspirantes procedentes de convocatorias específicas </w:t>
      </w:r>
      <w:r w:rsidRPr="00347050">
        <w:rPr>
          <w:rFonts w:ascii="Courier New" w:eastAsia="Arial" w:hAnsi="Courier New" w:cs="Arial"/>
          <w:szCs w:val="20"/>
        </w:rPr>
        <w:t xml:space="preserve">existentes en el momento </w:t>
      </w:r>
      <w:r w:rsidR="00770DC9">
        <w:rPr>
          <w:rFonts w:ascii="Courier New" w:eastAsia="Arial" w:hAnsi="Courier New" w:cs="Arial"/>
          <w:szCs w:val="20"/>
        </w:rPr>
        <w:t>de la entrada en vigor de esta orden f</w:t>
      </w:r>
      <w:r w:rsidRPr="00347050">
        <w:rPr>
          <w:rFonts w:ascii="Courier New" w:eastAsia="Arial" w:hAnsi="Courier New" w:cs="Arial"/>
          <w:szCs w:val="20"/>
        </w:rPr>
        <w:t>oral</w:t>
      </w:r>
      <w:r w:rsidR="00100612" w:rsidRPr="00347050">
        <w:rPr>
          <w:rFonts w:ascii="Courier New" w:eastAsia="Arial" w:hAnsi="Courier New" w:cs="Arial"/>
          <w:szCs w:val="20"/>
        </w:rPr>
        <w:t>,</w:t>
      </w:r>
      <w:r w:rsidR="00245F3E" w:rsidRPr="00347050">
        <w:rPr>
          <w:rFonts w:ascii="Courier New" w:eastAsia="Arial" w:hAnsi="Courier New" w:cs="Arial"/>
          <w:szCs w:val="20"/>
        </w:rPr>
        <w:t xml:space="preserve"> </w:t>
      </w:r>
      <w:r w:rsidRPr="00347050">
        <w:rPr>
          <w:rFonts w:ascii="Courier New" w:eastAsia="Arial" w:hAnsi="Courier New" w:cs="Arial"/>
          <w:szCs w:val="20"/>
        </w:rPr>
        <w:t>de acuerdo con lo establecido en el artículo 6.5</w:t>
      </w:r>
      <w:r w:rsidR="0002739C" w:rsidRPr="00347050">
        <w:rPr>
          <w:rFonts w:ascii="Courier New" w:eastAsia="Arial" w:hAnsi="Courier New" w:cs="Arial"/>
          <w:szCs w:val="20"/>
        </w:rPr>
        <w:t>.</w:t>
      </w:r>
      <w:r w:rsidRPr="00347050">
        <w:rPr>
          <w:rFonts w:ascii="Courier New" w:eastAsia="Arial" w:hAnsi="Courier New" w:cs="Arial"/>
          <w:szCs w:val="20"/>
        </w:rPr>
        <w:t xml:space="preserve"> </w:t>
      </w:r>
    </w:p>
    <w:p w14:paraId="48DECD98" w14:textId="6E8EE397" w:rsidR="00245F3E" w:rsidRPr="00F82E49" w:rsidRDefault="00C45272" w:rsidP="00245F3E">
      <w:pPr>
        <w:spacing w:after="240" w:line="360" w:lineRule="auto"/>
        <w:ind w:firstLine="720"/>
        <w:jc w:val="both"/>
        <w:rPr>
          <w:rFonts w:ascii="Courier New" w:eastAsia="Arial" w:hAnsi="Courier New" w:cs="Arial"/>
          <w:szCs w:val="20"/>
        </w:rPr>
      </w:pPr>
      <w:r>
        <w:rPr>
          <w:rFonts w:ascii="Courier New" w:eastAsia="Arial" w:hAnsi="Courier New" w:cs="Arial"/>
          <w:szCs w:val="20"/>
        </w:rPr>
        <w:t>4</w:t>
      </w:r>
      <w:r w:rsidR="00245F3E" w:rsidRPr="00F82E49">
        <w:rPr>
          <w:rFonts w:ascii="Courier New" w:eastAsia="Arial" w:hAnsi="Courier New" w:cs="Arial"/>
          <w:szCs w:val="20"/>
        </w:rPr>
        <w:t xml:space="preserve">. Todas y cada una de las listas referenciadas en la presente disposición transitoria estarán vigentes hasta la publicación de la lista específica </w:t>
      </w:r>
      <w:r w:rsidR="00245F3E" w:rsidRPr="00E2792B">
        <w:rPr>
          <w:rFonts w:ascii="Courier New" w:eastAsia="Arial" w:hAnsi="Courier New" w:cs="Arial"/>
          <w:szCs w:val="20"/>
        </w:rPr>
        <w:t xml:space="preserve">primera que </w:t>
      </w:r>
      <w:r w:rsidR="00CA7C01" w:rsidRPr="00E2792B">
        <w:rPr>
          <w:rFonts w:ascii="Courier New" w:eastAsia="Arial" w:hAnsi="Courier New" w:cs="Arial"/>
          <w:szCs w:val="20"/>
        </w:rPr>
        <w:t>se apruebe tras el</w:t>
      </w:r>
      <w:r w:rsidR="00245F3E" w:rsidRPr="00E2792B">
        <w:rPr>
          <w:rFonts w:ascii="Courier New" w:eastAsia="Arial" w:hAnsi="Courier New" w:cs="Arial"/>
          <w:szCs w:val="20"/>
        </w:rPr>
        <w:t xml:space="preserve"> primer procedimiento selectivo de acceso </w:t>
      </w:r>
      <w:r w:rsidR="00245F3E" w:rsidRPr="00F82E49">
        <w:rPr>
          <w:rFonts w:ascii="Courier New" w:eastAsia="Arial" w:hAnsi="Courier New" w:cs="Arial"/>
          <w:szCs w:val="20"/>
        </w:rPr>
        <w:t xml:space="preserve">al cuerpo de </w:t>
      </w:r>
      <w:r w:rsidR="00245F3E" w:rsidRPr="00E2792B">
        <w:rPr>
          <w:rFonts w:ascii="Courier New" w:eastAsia="Arial" w:hAnsi="Courier New" w:cs="Arial"/>
          <w:szCs w:val="20"/>
        </w:rPr>
        <w:t xml:space="preserve">Inspectores de Educación al servicio de la Administración de la Comunidad Foral de Navarra que sea convocado tras la </w:t>
      </w:r>
      <w:r w:rsidR="00CA7C01" w:rsidRPr="00E2792B">
        <w:rPr>
          <w:rFonts w:ascii="Courier New" w:eastAsia="Arial" w:hAnsi="Courier New" w:cs="Arial"/>
          <w:szCs w:val="20"/>
        </w:rPr>
        <w:t>entrada en vigor</w:t>
      </w:r>
      <w:r w:rsidR="00245F3E" w:rsidRPr="00E2792B">
        <w:rPr>
          <w:rFonts w:ascii="Courier New" w:eastAsia="Arial" w:hAnsi="Courier New" w:cs="Arial"/>
          <w:szCs w:val="20"/>
        </w:rPr>
        <w:t xml:space="preserve"> de la </w:t>
      </w:r>
      <w:r w:rsidR="00245F3E" w:rsidRPr="00F82E49">
        <w:rPr>
          <w:rFonts w:ascii="Courier New" w:eastAsia="Arial" w:hAnsi="Courier New" w:cs="Arial"/>
          <w:szCs w:val="20"/>
        </w:rPr>
        <w:t>presente orden foral.</w:t>
      </w:r>
    </w:p>
    <w:p w14:paraId="00000199" w14:textId="760E597B" w:rsidR="00341953" w:rsidRPr="00736843" w:rsidRDefault="00A25B01" w:rsidP="00736843">
      <w:pPr>
        <w:pBdr>
          <w:top w:val="nil"/>
          <w:left w:val="nil"/>
          <w:bottom w:val="nil"/>
          <w:right w:val="nil"/>
          <w:between w:val="nil"/>
        </w:pBdr>
        <w:spacing w:before="240" w:after="240" w:line="360" w:lineRule="auto"/>
        <w:jc w:val="center"/>
        <w:rPr>
          <w:rFonts w:ascii="Courier New" w:eastAsia="Arial" w:hAnsi="Courier New" w:cs="Arial"/>
          <w:szCs w:val="20"/>
        </w:rPr>
      </w:pPr>
      <w:r w:rsidRPr="00736843">
        <w:rPr>
          <w:rFonts w:ascii="Courier New" w:eastAsia="Arial" w:hAnsi="Courier New" w:cs="Arial"/>
          <w:szCs w:val="20"/>
        </w:rPr>
        <w:t>DISPOSICI</w:t>
      </w:r>
      <w:r w:rsidR="00637875">
        <w:rPr>
          <w:rFonts w:ascii="Courier New" w:eastAsia="Arial" w:hAnsi="Courier New" w:cs="Arial"/>
          <w:szCs w:val="20"/>
        </w:rPr>
        <w:t>ÓN</w:t>
      </w:r>
      <w:r w:rsidRPr="00736843">
        <w:rPr>
          <w:rFonts w:ascii="Courier New" w:eastAsia="Arial" w:hAnsi="Courier New" w:cs="Arial"/>
          <w:szCs w:val="20"/>
        </w:rPr>
        <w:t xml:space="preserve"> DEROGATORIA</w:t>
      </w:r>
    </w:p>
    <w:p w14:paraId="0000019A" w14:textId="77777777" w:rsidR="00341953" w:rsidRPr="00736843" w:rsidRDefault="00A25B01" w:rsidP="00B23609">
      <w:pPr>
        <w:spacing w:after="240" w:line="360" w:lineRule="auto"/>
        <w:ind w:firstLine="720"/>
        <w:jc w:val="both"/>
        <w:rPr>
          <w:rFonts w:ascii="Courier New" w:eastAsia="Arial" w:hAnsi="Courier New" w:cs="Arial"/>
          <w:i/>
          <w:szCs w:val="20"/>
        </w:rPr>
      </w:pPr>
      <w:r w:rsidRPr="00736843">
        <w:rPr>
          <w:rFonts w:ascii="Courier New" w:eastAsia="Arial" w:hAnsi="Courier New" w:cs="Arial"/>
          <w:b/>
          <w:szCs w:val="20"/>
        </w:rPr>
        <w:t xml:space="preserve">Disposición derogatoria única. </w:t>
      </w:r>
      <w:r w:rsidRPr="00736843">
        <w:rPr>
          <w:rFonts w:ascii="Courier New" w:eastAsia="Arial" w:hAnsi="Courier New" w:cs="Arial"/>
          <w:i/>
          <w:szCs w:val="20"/>
        </w:rPr>
        <w:t>Derogación normativa.</w:t>
      </w:r>
    </w:p>
    <w:p w14:paraId="0000019B" w14:textId="6E7A25E7" w:rsidR="00341953" w:rsidRPr="00736843" w:rsidRDefault="00C41673" w:rsidP="00B23609">
      <w:pPr>
        <w:spacing w:before="240" w:after="240" w:line="360" w:lineRule="auto"/>
        <w:ind w:firstLine="720"/>
        <w:jc w:val="both"/>
        <w:rPr>
          <w:rFonts w:ascii="Courier New" w:eastAsia="Arial" w:hAnsi="Courier New" w:cs="Arial"/>
          <w:szCs w:val="20"/>
        </w:rPr>
      </w:pPr>
      <w:r>
        <w:rPr>
          <w:rFonts w:ascii="Courier New" w:eastAsia="Arial" w:hAnsi="Courier New" w:cs="Arial"/>
          <w:szCs w:val="20"/>
        </w:rPr>
        <w:t>Queda derogada</w:t>
      </w:r>
      <w:r w:rsidR="00A25B01" w:rsidRPr="00736843">
        <w:rPr>
          <w:rFonts w:ascii="Courier New" w:eastAsia="Arial" w:hAnsi="Courier New" w:cs="Arial"/>
          <w:szCs w:val="20"/>
        </w:rPr>
        <w:t xml:space="preserve"> la Orden Foral</w:t>
      </w:r>
      <w:r w:rsidR="00A42DB8">
        <w:rPr>
          <w:rFonts w:ascii="Courier New" w:eastAsia="Arial" w:hAnsi="Courier New" w:cs="Arial"/>
          <w:szCs w:val="20"/>
        </w:rPr>
        <w:t xml:space="preserve"> 35/2013</w:t>
      </w:r>
      <w:r w:rsidR="00A25B01" w:rsidRPr="00736843">
        <w:rPr>
          <w:rFonts w:ascii="Courier New" w:eastAsia="Arial" w:hAnsi="Courier New" w:cs="Arial"/>
          <w:szCs w:val="20"/>
        </w:rPr>
        <w:t>, de</w:t>
      </w:r>
      <w:r>
        <w:rPr>
          <w:rFonts w:ascii="Courier New" w:eastAsia="Arial" w:hAnsi="Courier New" w:cs="Arial"/>
          <w:szCs w:val="20"/>
        </w:rPr>
        <w:t xml:space="preserve"> 23 de abril, </w:t>
      </w:r>
      <w:r w:rsidR="00A25B01" w:rsidRPr="00736843">
        <w:rPr>
          <w:rFonts w:ascii="Courier New" w:eastAsia="Arial" w:hAnsi="Courier New" w:cs="Arial"/>
          <w:szCs w:val="20"/>
        </w:rPr>
        <w:t xml:space="preserve">del Consejero de Educación, por la que se aprueban </w:t>
      </w:r>
      <w:r>
        <w:rPr>
          <w:rFonts w:ascii="Courier New" w:eastAsia="Arial" w:hAnsi="Courier New" w:cs="Arial"/>
          <w:szCs w:val="20"/>
        </w:rPr>
        <w:t xml:space="preserve">las normas de gestión de las relaciones de aspirantes al desempeño con carácter temporal de puestos de trabajo de Inspector de Educación, adscritos al Departamento de Educación, </w:t>
      </w:r>
      <w:r w:rsidR="00A25B01" w:rsidRPr="00736843">
        <w:rPr>
          <w:rFonts w:ascii="Courier New" w:eastAsia="Arial" w:hAnsi="Courier New" w:cs="Arial"/>
          <w:szCs w:val="20"/>
        </w:rPr>
        <w:t xml:space="preserve">así como cuantas disposiciones de igual o inferior rango se opongan a lo dispuesto en la presente orden foral. </w:t>
      </w:r>
    </w:p>
    <w:p w14:paraId="0000019C" w14:textId="77777777" w:rsidR="00341953" w:rsidRPr="00736843" w:rsidRDefault="00A25B01" w:rsidP="00736843">
      <w:pPr>
        <w:spacing w:before="240" w:after="240" w:line="360" w:lineRule="auto"/>
        <w:jc w:val="center"/>
        <w:rPr>
          <w:rFonts w:ascii="Courier New" w:eastAsia="Arial" w:hAnsi="Courier New" w:cs="Arial"/>
          <w:szCs w:val="20"/>
        </w:rPr>
      </w:pPr>
      <w:r w:rsidRPr="00736843">
        <w:rPr>
          <w:rFonts w:ascii="Courier New" w:eastAsia="Arial" w:hAnsi="Courier New" w:cs="Arial"/>
          <w:szCs w:val="20"/>
        </w:rPr>
        <w:t>DISPOSICIONES FINALES:</w:t>
      </w:r>
    </w:p>
    <w:p w14:paraId="0000019D" w14:textId="77777777" w:rsidR="00341953" w:rsidRPr="00736843" w:rsidRDefault="00A25B01" w:rsidP="00B23609">
      <w:pPr>
        <w:spacing w:before="240" w:after="240" w:line="360" w:lineRule="auto"/>
        <w:ind w:firstLine="720"/>
        <w:jc w:val="both"/>
        <w:rPr>
          <w:rFonts w:ascii="Courier New" w:eastAsia="Arial" w:hAnsi="Courier New" w:cs="Arial"/>
          <w:i/>
          <w:szCs w:val="20"/>
        </w:rPr>
      </w:pPr>
      <w:r w:rsidRPr="00736843">
        <w:rPr>
          <w:rFonts w:ascii="Courier New" w:eastAsia="Arial" w:hAnsi="Courier New" w:cs="Arial"/>
          <w:b/>
          <w:szCs w:val="20"/>
        </w:rPr>
        <w:t xml:space="preserve">Disposición final única. </w:t>
      </w:r>
      <w:r w:rsidRPr="00736843">
        <w:rPr>
          <w:rFonts w:ascii="Courier New" w:eastAsia="Arial" w:hAnsi="Courier New" w:cs="Arial"/>
          <w:i/>
          <w:szCs w:val="20"/>
        </w:rPr>
        <w:t>Entrada en vigor</w:t>
      </w:r>
    </w:p>
    <w:p w14:paraId="0000019E" w14:textId="3D33E38A" w:rsidR="00341953" w:rsidRDefault="00A25B01" w:rsidP="00B23609">
      <w:pPr>
        <w:spacing w:before="240" w:after="240" w:line="360" w:lineRule="auto"/>
        <w:ind w:firstLine="720"/>
        <w:jc w:val="both"/>
        <w:rPr>
          <w:rFonts w:ascii="Courier New" w:eastAsia="Arial" w:hAnsi="Courier New" w:cs="Arial"/>
          <w:szCs w:val="20"/>
        </w:rPr>
      </w:pPr>
      <w:r w:rsidRPr="00736843">
        <w:rPr>
          <w:rFonts w:ascii="Courier New" w:eastAsia="Arial" w:hAnsi="Courier New" w:cs="Arial"/>
          <w:szCs w:val="20"/>
        </w:rPr>
        <w:lastRenderedPageBreak/>
        <w:t xml:space="preserve">La presente orden foral entrará en vigor al día siguiente al de </w:t>
      </w:r>
      <w:r w:rsidR="00F13E3C">
        <w:rPr>
          <w:rFonts w:ascii="Courier New" w:eastAsia="Arial" w:hAnsi="Courier New" w:cs="Arial"/>
          <w:szCs w:val="20"/>
        </w:rPr>
        <w:t>s</w:t>
      </w:r>
      <w:r w:rsidRPr="00736843">
        <w:rPr>
          <w:rFonts w:ascii="Courier New" w:eastAsia="Arial" w:hAnsi="Courier New" w:cs="Arial"/>
          <w:szCs w:val="20"/>
        </w:rPr>
        <w:t>u publicación en el Boletín Oficial de Navarra.</w:t>
      </w:r>
    </w:p>
    <w:p w14:paraId="0000019F" w14:textId="39C226C5" w:rsidR="00341953" w:rsidRDefault="0067641B" w:rsidP="000C1D9E">
      <w:pPr>
        <w:spacing w:before="240" w:after="240" w:line="360" w:lineRule="auto"/>
        <w:jc w:val="both"/>
        <w:rPr>
          <w:rFonts w:ascii="Courier New" w:eastAsia="Arial" w:hAnsi="Courier New" w:cs="Arial"/>
          <w:szCs w:val="20"/>
        </w:rPr>
      </w:pPr>
      <w:r>
        <w:rPr>
          <w:rFonts w:ascii="Courier New" w:eastAsia="Arial" w:hAnsi="Courier New" w:cs="Arial"/>
          <w:szCs w:val="20"/>
        </w:rPr>
        <w:tab/>
      </w:r>
      <w:r w:rsidR="00F13E3C">
        <w:rPr>
          <w:rFonts w:ascii="Courier New" w:eastAsia="Arial" w:hAnsi="Courier New" w:cs="Arial"/>
          <w:szCs w:val="20"/>
        </w:rPr>
        <w:tab/>
      </w:r>
      <w:r>
        <w:rPr>
          <w:rFonts w:ascii="Courier New" w:eastAsia="Arial" w:hAnsi="Courier New" w:cs="Arial"/>
          <w:szCs w:val="20"/>
        </w:rPr>
        <w:t>Pamplona,</w:t>
      </w:r>
      <w:r w:rsidR="00C41673">
        <w:rPr>
          <w:rFonts w:ascii="Courier New" w:eastAsia="Arial" w:hAnsi="Courier New" w:cs="Arial"/>
          <w:szCs w:val="20"/>
        </w:rPr>
        <w:t xml:space="preserve"> x</w:t>
      </w:r>
      <w:r w:rsidR="00C47734">
        <w:rPr>
          <w:rFonts w:ascii="Courier New" w:eastAsia="Arial" w:hAnsi="Courier New" w:cs="Arial"/>
          <w:szCs w:val="20"/>
        </w:rPr>
        <w:t>x</w:t>
      </w:r>
      <w:r w:rsidR="00C41673">
        <w:rPr>
          <w:rFonts w:ascii="Courier New" w:eastAsia="Arial" w:hAnsi="Courier New" w:cs="Arial"/>
          <w:szCs w:val="20"/>
        </w:rPr>
        <w:t xml:space="preserve"> de xxxx</w:t>
      </w:r>
      <w:r w:rsidR="008633D2">
        <w:rPr>
          <w:rFonts w:ascii="Courier New" w:eastAsia="Arial" w:hAnsi="Courier New" w:cs="Arial"/>
          <w:szCs w:val="20"/>
        </w:rPr>
        <w:t xml:space="preserve"> de dos mil </w:t>
      </w:r>
      <w:r>
        <w:rPr>
          <w:rFonts w:ascii="Courier New" w:eastAsia="Arial" w:hAnsi="Courier New" w:cs="Arial"/>
          <w:szCs w:val="20"/>
        </w:rPr>
        <w:t>veintiuno.</w:t>
      </w:r>
    </w:p>
    <w:p w14:paraId="411B1E5D" w14:textId="1C15830D" w:rsidR="000C1D9E" w:rsidRDefault="0067641B" w:rsidP="0067641B">
      <w:pPr>
        <w:spacing w:before="240" w:after="240" w:line="360" w:lineRule="auto"/>
        <w:ind w:firstLine="720"/>
        <w:jc w:val="center"/>
        <w:rPr>
          <w:rFonts w:ascii="Courier New" w:eastAsia="Arial" w:hAnsi="Courier New" w:cs="Arial"/>
          <w:szCs w:val="20"/>
        </w:rPr>
      </w:pPr>
      <w:r>
        <w:rPr>
          <w:rFonts w:ascii="Courier New" w:eastAsia="Arial" w:hAnsi="Courier New" w:cs="Arial"/>
          <w:szCs w:val="20"/>
        </w:rPr>
        <w:t>EL CONSEJERO DE EDUCACIÓN</w:t>
      </w:r>
    </w:p>
    <w:p w14:paraId="00515029" w14:textId="77777777" w:rsidR="000C1D9E" w:rsidRDefault="000C1D9E" w:rsidP="0067641B">
      <w:pPr>
        <w:spacing w:before="240" w:after="240" w:line="360" w:lineRule="auto"/>
        <w:ind w:firstLine="720"/>
        <w:jc w:val="center"/>
        <w:rPr>
          <w:rFonts w:ascii="Courier New" w:eastAsia="Arial" w:hAnsi="Courier New" w:cs="Arial"/>
          <w:szCs w:val="20"/>
        </w:rPr>
      </w:pPr>
    </w:p>
    <w:p w14:paraId="000001A2" w14:textId="5404DAC0" w:rsidR="00341953" w:rsidRDefault="0067641B" w:rsidP="00F13E3C">
      <w:pPr>
        <w:spacing w:before="240" w:after="240" w:line="360" w:lineRule="auto"/>
        <w:ind w:firstLine="720"/>
        <w:jc w:val="center"/>
        <w:rPr>
          <w:rFonts w:ascii="Courier New" w:eastAsia="Arial" w:hAnsi="Courier New" w:cs="Arial"/>
          <w:szCs w:val="20"/>
        </w:rPr>
      </w:pPr>
      <w:r>
        <w:rPr>
          <w:rFonts w:ascii="Courier New" w:eastAsia="Arial" w:hAnsi="Courier New" w:cs="Arial"/>
          <w:szCs w:val="20"/>
        </w:rPr>
        <w:t>Carlos Gimeno Gurpegui</w:t>
      </w:r>
    </w:p>
    <w:p w14:paraId="5948EB37" w14:textId="5D74734C" w:rsidR="00BE1FCC" w:rsidRDefault="00BE1FCC" w:rsidP="00F13E3C">
      <w:pPr>
        <w:spacing w:before="240" w:after="240" w:line="360" w:lineRule="auto"/>
        <w:ind w:firstLine="720"/>
        <w:jc w:val="center"/>
        <w:rPr>
          <w:rFonts w:ascii="Courier New" w:eastAsia="Arial" w:hAnsi="Courier New" w:cs="Arial"/>
          <w:szCs w:val="20"/>
        </w:rPr>
      </w:pPr>
    </w:p>
    <w:p w14:paraId="0B741C03" w14:textId="5E13DFC3" w:rsidR="00EF1682" w:rsidRPr="00F82E49" w:rsidRDefault="00BE1FCC" w:rsidP="00BE1FCC">
      <w:pPr>
        <w:spacing w:line="360" w:lineRule="auto"/>
        <w:jc w:val="both"/>
        <w:rPr>
          <w:rFonts w:ascii="Courier New" w:eastAsia="Arial" w:hAnsi="Courier New" w:cs="Arial"/>
          <w:color w:val="7030A0"/>
          <w:szCs w:val="20"/>
        </w:rPr>
      </w:pPr>
      <w:r>
        <w:rPr>
          <w:rFonts w:ascii="Courier New" w:eastAsia="Arial" w:hAnsi="Courier New" w:cs="Arial"/>
          <w:szCs w:val="20"/>
        </w:rPr>
        <w:br w:type="page"/>
      </w:r>
      <w:r w:rsidR="00EF1682" w:rsidRPr="00EF1682">
        <w:rPr>
          <w:rFonts w:ascii="Courier New" w:eastAsia="Arial" w:hAnsi="Courier New" w:cs="Arial"/>
          <w:color w:val="7030A0"/>
          <w:szCs w:val="20"/>
        </w:rPr>
        <w:lastRenderedPageBreak/>
        <w:t xml:space="preserve"> </w:t>
      </w:r>
    </w:p>
    <w:p w14:paraId="5AED196C" w14:textId="08EB7029" w:rsidR="00512623" w:rsidRPr="00F63B13" w:rsidRDefault="00512623" w:rsidP="00512623">
      <w:pPr>
        <w:spacing w:line="360" w:lineRule="auto"/>
        <w:jc w:val="both"/>
        <w:rPr>
          <w:rFonts w:ascii="Courier New" w:eastAsia="Arial" w:hAnsi="Courier New" w:cs="Arial"/>
          <w:szCs w:val="20"/>
        </w:rPr>
      </w:pPr>
      <w:r w:rsidRPr="008D4180">
        <w:rPr>
          <w:rFonts w:ascii="Courier New" w:eastAsia="Arial" w:hAnsi="Courier New" w:cs="Arial"/>
          <w:b/>
          <w:szCs w:val="20"/>
        </w:rPr>
        <w:t>ANEXO I:</w:t>
      </w:r>
      <w:r w:rsidRPr="00F63B13">
        <w:rPr>
          <w:rFonts w:ascii="Courier New" w:eastAsia="Arial" w:hAnsi="Courier New" w:cs="Arial"/>
          <w:szCs w:val="20"/>
        </w:rPr>
        <w:t xml:space="preserve"> Baremo para la valoración de méritos de las convocatorias específicas para la constitución de listas de aspirantes para la provisión temporal, en régimen de comisión de servicios, de puestos de trabajo de inspectores accidentales de Educación. </w:t>
      </w:r>
    </w:p>
    <w:p w14:paraId="178EC375" w14:textId="77777777" w:rsidR="00512623" w:rsidRPr="005B0C12" w:rsidRDefault="00512623" w:rsidP="00BE1FCC">
      <w:pPr>
        <w:spacing w:line="360" w:lineRule="auto"/>
        <w:jc w:val="both"/>
        <w:rPr>
          <w:rFonts w:ascii="Courier New" w:eastAsia="Arial" w:hAnsi="Courier New" w:cs="Arial"/>
          <w:szCs w:val="20"/>
        </w:rPr>
      </w:pPr>
    </w:p>
    <w:p w14:paraId="547534C4" w14:textId="7C3465F1" w:rsidR="00BE1FCC" w:rsidRPr="005B0C12" w:rsidRDefault="005B0C12" w:rsidP="00BE1FCC">
      <w:pPr>
        <w:spacing w:line="360" w:lineRule="auto"/>
        <w:jc w:val="both"/>
        <w:rPr>
          <w:rFonts w:ascii="Courier New" w:eastAsia="Arial" w:hAnsi="Courier New" w:cs="Arial"/>
          <w:szCs w:val="20"/>
        </w:rPr>
      </w:pPr>
      <w:r w:rsidRPr="005B0C12">
        <w:rPr>
          <w:rFonts w:ascii="Courier New" w:eastAsia="Arial" w:hAnsi="Courier New" w:cs="Arial"/>
          <w:szCs w:val="20"/>
        </w:rPr>
        <w:t>Las personas</w:t>
      </w:r>
      <w:r w:rsidR="00BE1FCC" w:rsidRPr="005B0C12">
        <w:rPr>
          <w:rFonts w:ascii="Courier New" w:eastAsia="Arial" w:hAnsi="Courier New" w:cs="Arial"/>
          <w:szCs w:val="20"/>
        </w:rPr>
        <w:t xml:space="preserve"> aspirantes no podrán alcanzar más de 10 puntos por la valoración de sus méritos. </w:t>
      </w:r>
    </w:p>
    <w:p w14:paraId="2F762CDA"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I.-Trayectoria profesional (hasta un máximo de 2 puntos). </w:t>
      </w:r>
    </w:p>
    <w:p w14:paraId="63A38561" w14:textId="4BD2866F"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1.1. Por </w:t>
      </w:r>
      <w:r w:rsidR="00F82E49">
        <w:rPr>
          <w:rFonts w:ascii="Courier New" w:eastAsia="Arial" w:hAnsi="Courier New" w:cs="Arial"/>
          <w:szCs w:val="20"/>
        </w:rPr>
        <w:t xml:space="preserve">cada año de </w:t>
      </w:r>
      <w:r w:rsidRPr="005B0C12">
        <w:rPr>
          <w:rFonts w:ascii="Courier New" w:eastAsia="Arial" w:hAnsi="Courier New" w:cs="Arial"/>
          <w:szCs w:val="20"/>
        </w:rPr>
        <w:t>funcionario de carrera</w:t>
      </w:r>
      <w:r w:rsidR="00F82E49">
        <w:rPr>
          <w:rFonts w:ascii="Courier New" w:eastAsia="Arial" w:hAnsi="Courier New" w:cs="Arial"/>
          <w:szCs w:val="20"/>
        </w:rPr>
        <w:t xml:space="preserve"> </w:t>
      </w:r>
      <w:r w:rsidRPr="005B0C12">
        <w:rPr>
          <w:rFonts w:ascii="Courier New" w:eastAsia="Arial" w:hAnsi="Courier New" w:cs="Arial"/>
          <w:szCs w:val="20"/>
        </w:rPr>
        <w:t xml:space="preserve">de los Cuerpos que integran la función pública docente, que sobrepase los ocho exigidos como requisito de participación: 0,500 puntos. </w:t>
      </w:r>
    </w:p>
    <w:p w14:paraId="1340C072"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Por cada mes/fracción de año en este apartado: 0,0416 puntos. </w:t>
      </w:r>
    </w:p>
    <w:p w14:paraId="36237F9A"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1.2. Por pertenecer a los Cuerpos de Catedráticos: 2,000 puntos. </w:t>
      </w:r>
    </w:p>
    <w:p w14:paraId="0AE2F48A" w14:textId="05A30E78"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II.-Ejercicio de otros puestos en la Administración</w:t>
      </w:r>
      <w:r w:rsidR="00147A38">
        <w:rPr>
          <w:rFonts w:ascii="Courier New" w:eastAsia="Arial" w:hAnsi="Courier New" w:cs="Arial"/>
          <w:szCs w:val="20"/>
        </w:rPr>
        <w:t xml:space="preserve"> educativa (hasta un máximo de 4</w:t>
      </w:r>
      <w:r w:rsidRPr="005B0C12">
        <w:rPr>
          <w:rFonts w:ascii="Courier New" w:eastAsia="Arial" w:hAnsi="Courier New" w:cs="Arial"/>
          <w:szCs w:val="20"/>
        </w:rPr>
        <w:t xml:space="preserve"> puntos). </w:t>
      </w:r>
    </w:p>
    <w:p w14:paraId="7925B6EC" w14:textId="5B6EC4FE" w:rsidR="00147A38" w:rsidRPr="00DD3E1A" w:rsidRDefault="00147A38" w:rsidP="00BE1FCC">
      <w:pPr>
        <w:spacing w:line="360" w:lineRule="auto"/>
        <w:jc w:val="both"/>
        <w:rPr>
          <w:rFonts w:ascii="Courier New" w:eastAsia="Arial" w:hAnsi="Courier New" w:cs="Arial"/>
          <w:szCs w:val="20"/>
        </w:rPr>
      </w:pPr>
      <w:r>
        <w:rPr>
          <w:rFonts w:ascii="Courier New" w:eastAsia="Arial" w:hAnsi="Courier New" w:cs="Arial"/>
          <w:szCs w:val="20"/>
        </w:rPr>
        <w:t>2.1. Por cada año</w:t>
      </w:r>
      <w:r w:rsidR="00512623" w:rsidRPr="00EF1682">
        <w:rPr>
          <w:rFonts w:ascii="Courier New" w:eastAsia="Arial" w:hAnsi="Courier New" w:cs="Arial"/>
          <w:color w:val="7030A0"/>
          <w:szCs w:val="20"/>
        </w:rPr>
        <w:t xml:space="preserve"> </w:t>
      </w:r>
      <w:r w:rsidR="00512623" w:rsidRPr="00DD3E1A">
        <w:rPr>
          <w:rFonts w:ascii="Courier New" w:eastAsia="Arial" w:hAnsi="Courier New" w:cs="Arial"/>
          <w:szCs w:val="20"/>
        </w:rPr>
        <w:t>como inspector accidental</w:t>
      </w:r>
      <w:r w:rsidRPr="00DD3E1A">
        <w:rPr>
          <w:rFonts w:ascii="Courier New" w:eastAsia="Arial" w:hAnsi="Courier New" w:cs="Arial"/>
          <w:szCs w:val="20"/>
        </w:rPr>
        <w:t>: 0,750 puntos.</w:t>
      </w:r>
    </w:p>
    <w:p w14:paraId="04E729DA" w14:textId="0EC7CD68" w:rsidR="00147A38" w:rsidRPr="000D7769" w:rsidRDefault="00147A38" w:rsidP="00BE1FCC">
      <w:pPr>
        <w:spacing w:line="360" w:lineRule="auto"/>
        <w:jc w:val="both"/>
        <w:rPr>
          <w:rFonts w:ascii="Courier New" w:eastAsia="Arial" w:hAnsi="Courier New" w:cs="Arial"/>
          <w:szCs w:val="20"/>
        </w:rPr>
      </w:pPr>
      <w:r w:rsidRPr="00DD3E1A">
        <w:rPr>
          <w:rFonts w:ascii="Courier New" w:eastAsia="Arial" w:hAnsi="Courier New" w:cs="Arial"/>
          <w:szCs w:val="20"/>
        </w:rPr>
        <w:t>Por cada mes/</w:t>
      </w:r>
      <w:r w:rsidRPr="000D7769">
        <w:rPr>
          <w:rFonts w:ascii="Courier New" w:eastAsia="Arial" w:hAnsi="Courier New" w:cs="Arial"/>
          <w:szCs w:val="20"/>
        </w:rPr>
        <w:t>fracción de año en este apartado: 0,0625 puntos.</w:t>
      </w:r>
    </w:p>
    <w:p w14:paraId="3E0F73A0" w14:textId="5433C8DC" w:rsidR="00474F5B" w:rsidRPr="000D7769" w:rsidRDefault="00474F5B" w:rsidP="00474F5B">
      <w:pPr>
        <w:spacing w:line="360" w:lineRule="auto"/>
        <w:jc w:val="both"/>
        <w:rPr>
          <w:rFonts w:ascii="Courier New" w:eastAsia="Arial" w:hAnsi="Courier New" w:cs="Arial"/>
          <w:strike/>
          <w:szCs w:val="20"/>
        </w:rPr>
      </w:pPr>
      <w:r w:rsidRPr="000D7769">
        <w:rPr>
          <w:rFonts w:ascii="Courier New" w:eastAsia="Arial" w:hAnsi="Courier New" w:cs="Arial"/>
          <w:szCs w:val="20"/>
        </w:rPr>
        <w:t xml:space="preserve">Por este apartado sólo serán tenidos en cuenta los años prestados como inspector accidental en puestos </w:t>
      </w:r>
      <w:r w:rsidR="00CA7C01" w:rsidRPr="000D7769">
        <w:rPr>
          <w:rFonts w:ascii="Courier New" w:eastAsia="Arial" w:hAnsi="Courier New" w:cs="Arial"/>
          <w:szCs w:val="20"/>
        </w:rPr>
        <w:t xml:space="preserve">obtenidos como resultado de su participación en </w:t>
      </w:r>
      <w:r w:rsidRPr="000D7769">
        <w:rPr>
          <w:rFonts w:ascii="Courier New" w:eastAsia="Arial" w:hAnsi="Courier New" w:cs="Arial"/>
          <w:szCs w:val="20"/>
        </w:rPr>
        <w:t>los procesos selectivos de acceso (oposición al cuerpo de inspectores de Educación) y listas específicas.</w:t>
      </w:r>
      <w:r w:rsidR="00656994" w:rsidRPr="000D7769">
        <w:rPr>
          <w:rFonts w:ascii="Courier New" w:eastAsia="Arial" w:hAnsi="Courier New" w:cs="Arial"/>
          <w:szCs w:val="20"/>
        </w:rPr>
        <w:t xml:space="preserve"> </w:t>
      </w:r>
      <w:r w:rsidR="000D7769" w:rsidRPr="000D7769">
        <w:rPr>
          <w:rFonts w:ascii="Courier New" w:eastAsia="Arial" w:hAnsi="Courier New" w:cs="Arial"/>
          <w:b/>
          <w:szCs w:val="20"/>
        </w:rPr>
        <w:t xml:space="preserve"> </w:t>
      </w:r>
    </w:p>
    <w:p w14:paraId="796464F6" w14:textId="1B82249C" w:rsidR="00474F5B" w:rsidRDefault="00474F5B" w:rsidP="00474F5B">
      <w:pPr>
        <w:spacing w:line="360" w:lineRule="auto"/>
        <w:jc w:val="both"/>
        <w:rPr>
          <w:rFonts w:ascii="Courier New" w:eastAsia="Arial" w:hAnsi="Courier New" w:cs="Arial"/>
          <w:color w:val="4F81BD" w:themeColor="accent1"/>
          <w:szCs w:val="20"/>
        </w:rPr>
      </w:pPr>
    </w:p>
    <w:p w14:paraId="3FCC1173" w14:textId="299F845C" w:rsidR="00BE1FCC" w:rsidRPr="005B0C12" w:rsidRDefault="00147A38" w:rsidP="00BE1FCC">
      <w:pPr>
        <w:spacing w:line="360" w:lineRule="auto"/>
        <w:jc w:val="both"/>
        <w:rPr>
          <w:rFonts w:ascii="Courier New" w:eastAsia="Arial" w:hAnsi="Courier New" w:cs="Arial"/>
          <w:szCs w:val="20"/>
        </w:rPr>
      </w:pPr>
      <w:r w:rsidRPr="00DD3E1A">
        <w:rPr>
          <w:rFonts w:ascii="Courier New" w:eastAsia="Arial" w:hAnsi="Courier New" w:cs="Arial"/>
          <w:szCs w:val="20"/>
        </w:rPr>
        <w:t>2.2.</w:t>
      </w:r>
      <w:r w:rsidR="00DD3E1A" w:rsidRPr="00DD3E1A">
        <w:rPr>
          <w:rFonts w:ascii="Courier New" w:eastAsia="Arial" w:hAnsi="Courier New" w:cs="Arial"/>
          <w:szCs w:val="20"/>
        </w:rPr>
        <w:t xml:space="preserve"> Por cada año de </w:t>
      </w:r>
      <w:r w:rsidR="004640EE" w:rsidRPr="00DD3E1A">
        <w:rPr>
          <w:rFonts w:ascii="Courier New" w:eastAsia="Arial" w:hAnsi="Courier New" w:cs="Arial"/>
          <w:szCs w:val="20"/>
        </w:rPr>
        <w:t>servicios en</w:t>
      </w:r>
      <w:r w:rsidR="00BE1FCC" w:rsidRPr="00512623">
        <w:rPr>
          <w:rFonts w:ascii="Courier New" w:eastAsia="Arial" w:hAnsi="Courier New" w:cs="Arial"/>
          <w:color w:val="00B050"/>
          <w:szCs w:val="20"/>
        </w:rPr>
        <w:t xml:space="preserve"> </w:t>
      </w:r>
      <w:r w:rsidR="00BE1FCC" w:rsidRPr="005B0C12">
        <w:rPr>
          <w:rFonts w:ascii="Courier New" w:eastAsia="Arial" w:hAnsi="Courier New" w:cs="Arial"/>
          <w:szCs w:val="20"/>
        </w:rPr>
        <w:t>jefatura de Unidad Técnica, Negociado, Sección, Dirección de Servicio o asimilado en la Administración educativa de la Comunidad Foral de Navarra: 0,500 puntos.</w:t>
      </w:r>
      <w:r w:rsidR="004640EE">
        <w:rPr>
          <w:rFonts w:ascii="Courier New" w:eastAsia="Arial" w:hAnsi="Courier New" w:cs="Arial"/>
          <w:szCs w:val="20"/>
        </w:rPr>
        <w:t xml:space="preserve"> </w:t>
      </w:r>
      <w:r w:rsidR="00BE1FCC" w:rsidRPr="005B0C12">
        <w:rPr>
          <w:rFonts w:ascii="Courier New" w:eastAsia="Arial" w:hAnsi="Courier New" w:cs="Arial"/>
          <w:szCs w:val="20"/>
        </w:rPr>
        <w:t xml:space="preserve"> </w:t>
      </w:r>
    </w:p>
    <w:p w14:paraId="12C62EEA"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Por cada mes/fracción de año en este apartado: 0,0416 puntos. </w:t>
      </w:r>
    </w:p>
    <w:p w14:paraId="58027B15"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III.-Ejercicio de cargos directivos y de coordinación didáctica (hasta un máximo de 4 puntos). </w:t>
      </w:r>
    </w:p>
    <w:p w14:paraId="7238B7AE"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lastRenderedPageBreak/>
        <w:t xml:space="preserve">3.1. Por cada año como Director o Director Adjunto de centros públicos docentes o centros de profesores y recursos, con evaluación positiva, cuando haya sido realizada: 0,750 puntos. </w:t>
      </w:r>
    </w:p>
    <w:p w14:paraId="04EB935D"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Por cada mes/fracción de año en este apartado: 0,0625 puntos. </w:t>
      </w:r>
    </w:p>
    <w:p w14:paraId="5C8101B8"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3.2. Por el desempeño de otros cargos directivos o de coordinación didáctica: </w:t>
      </w:r>
    </w:p>
    <w:p w14:paraId="5C2BCCC1"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3.2.1. Por cada año como Vicedirector, Subdirector, Secretario, Jefe de Estudios y asimilados en Centros Públicos docentes: 0,500 puntos. </w:t>
      </w:r>
    </w:p>
    <w:p w14:paraId="175AEAF2"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Por cada mes/fracción de año en este apartado: 0,0416 puntos. </w:t>
      </w:r>
    </w:p>
    <w:p w14:paraId="15F40FCC"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3.2.2. Por cada año de servicio como Jefe de Departamento, Coordinador de Ciclo en la Educación Primaria, Asesor o figuras análogas: 0,100 puntos. </w:t>
      </w:r>
    </w:p>
    <w:p w14:paraId="4F0EBC55"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Por cada mes/fracción de año en este apartado: 0,0083 puntos. </w:t>
      </w:r>
    </w:p>
    <w:p w14:paraId="035BDDB4"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IV.-Preparación científica y didáctica y otros méritos (hasta un máximo de 2 puntos). </w:t>
      </w:r>
    </w:p>
    <w:p w14:paraId="7654E72D"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4.1. Preparación científica y didáctica (hasta un máximo de 0,700). </w:t>
      </w:r>
    </w:p>
    <w:p w14:paraId="3235B0AB"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4.1.1. Titulaciones. </w:t>
      </w:r>
    </w:p>
    <w:p w14:paraId="50C76BC2"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4.1.1.1. Postgrados, Doctorado y premios extraordinarios: </w:t>
      </w:r>
    </w:p>
    <w:p w14:paraId="0D7DD0F0" w14:textId="74AB22E6"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a) Por el Certificado-Diploma acreditativo de Estudios Avanzados (Real Decreto 778/1998, de 30 de abril), el Título Oficial de Máster (obtenido conforme al Real Decreto 56/2005, de 21 de enero o el Real Decreto 1393/2007, de 29 de octubre o el Real De</w:t>
      </w:r>
      <w:r w:rsidR="00883D7F" w:rsidRPr="005B0C12">
        <w:rPr>
          <w:rFonts w:ascii="Courier New" w:eastAsia="Arial" w:hAnsi="Courier New" w:cs="Arial"/>
          <w:szCs w:val="20"/>
        </w:rPr>
        <w:t>creto 1002/2010, de 5 de agosto</w:t>
      </w:r>
      <w:r w:rsidRPr="005B0C12">
        <w:rPr>
          <w:rFonts w:ascii="Courier New" w:eastAsia="Arial" w:hAnsi="Courier New" w:cs="Arial"/>
          <w:szCs w:val="20"/>
        </w:rPr>
        <w:t xml:space="preserve">), Suficiencia investigadora o cualquier otro título equivalente, siempre que no sean requisito para el ingreso en la función pública docente: 0,350 puntos. </w:t>
      </w:r>
    </w:p>
    <w:p w14:paraId="2EC54A66"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b) Por poseer el título de Doctor: 0,500 puntos. </w:t>
      </w:r>
    </w:p>
    <w:p w14:paraId="61C40245"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c) Por haber obtenido premio extraordinario en el doctorado: 0,350 puntos. </w:t>
      </w:r>
    </w:p>
    <w:p w14:paraId="3797FB64"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4.1.1.2. Otras titulaciones universitarias: </w:t>
      </w:r>
    </w:p>
    <w:p w14:paraId="5C93FB80"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lastRenderedPageBreak/>
        <w:t xml:space="preserve">Por cada título de Licenciado, Ingeniero o Arquitecto o grado correspondiente o titulación declarada equivalente distinto del alegado para la convocatoria: 0,350 puntos. </w:t>
      </w:r>
    </w:p>
    <w:p w14:paraId="342444FA"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4.1.2. Publicaciones que tengan relación con el sistema educativo y que se refieran a cualquiera de los siguientes aspectos: evaluación y supervisión, desarrollo curricular, organización escolar, atención a la diversidad, educación en valores, orientación educativa, legislación aplicada a la educación y gestión de calidad aplicada a la educación (hasta un máximo de 0,500 puntos). </w:t>
      </w:r>
    </w:p>
    <w:p w14:paraId="6E76FEBD"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4.2. Preparación específica para el ejercicio de la función inspectora (hasta un máximo de 0,500). </w:t>
      </w:r>
    </w:p>
    <w:p w14:paraId="66178348"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Se considerarán las actividades de formación homologadas, específicamente relacionadas con la función inspectora, de acuerdo con lo siguiente: </w:t>
      </w:r>
    </w:p>
    <w:p w14:paraId="2F144D47"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Por cada curso de hasta 20 horas: 0,100 puntos. </w:t>
      </w:r>
    </w:p>
    <w:p w14:paraId="38E57AC1"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Por cada curso de más de 20 horas: 0,200 puntos. </w:t>
      </w:r>
    </w:p>
    <w:p w14:paraId="56A30F69"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4.3. Conocimiento de idiomas (hasta un máximo de 0,300). </w:t>
      </w:r>
    </w:p>
    <w:p w14:paraId="48930C0E"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4.3.1. Por cada titulación universitaria oficial de idiomas distinta de la alegada para la convocatoria: 0,200 puntos. </w:t>
      </w:r>
    </w:p>
    <w:p w14:paraId="4C4257EA"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4.3.2. Por cada certificado de nivel C1, por el título EGA o equivalente: 0,150 puntos. </w:t>
      </w:r>
    </w:p>
    <w:p w14:paraId="28339C41"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4.3.3. Por cada certificado de nivel B2: 0,100 puntos. </w:t>
      </w:r>
    </w:p>
    <w:p w14:paraId="5EFE20D5" w14:textId="2C50EDC2"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Notas al apartado 4.3: 1) En este apartado únicamente se valorarán las titulaciones y certificaciones recogidas en la </w:t>
      </w:r>
      <w:r w:rsidRPr="00EF1682">
        <w:rPr>
          <w:rFonts w:ascii="Courier New" w:eastAsia="Arial" w:hAnsi="Courier New" w:cs="Arial"/>
          <w:szCs w:val="20"/>
        </w:rPr>
        <w:t>Orden Foral 30/2011, de 28 de febrero, del Consejero de Educación</w:t>
      </w:r>
      <w:r w:rsidRPr="005B0C12">
        <w:rPr>
          <w:rFonts w:ascii="Courier New" w:eastAsia="Arial" w:hAnsi="Courier New" w:cs="Arial"/>
          <w:szCs w:val="20"/>
        </w:rPr>
        <w:t xml:space="preserve"> ; 2) por este apartado no se valorarán las titulaciones universitarias oficiales de idiomas que hayan sido valoradas en el apartado 4.1.1; 3) no será valorado ningún título de euskera cuando se aspire a plazas de Inspector accidental en </w:t>
      </w:r>
      <w:r w:rsidR="00EF2B57">
        <w:rPr>
          <w:rFonts w:ascii="Courier New" w:eastAsia="Arial" w:hAnsi="Courier New" w:cs="Arial"/>
          <w:szCs w:val="20"/>
        </w:rPr>
        <w:t>euskera</w:t>
      </w:r>
      <w:r w:rsidRPr="005B0C12">
        <w:rPr>
          <w:rFonts w:ascii="Courier New" w:eastAsia="Arial" w:hAnsi="Courier New" w:cs="Arial"/>
          <w:szCs w:val="20"/>
        </w:rPr>
        <w:t xml:space="preserve">; 4) Cuando se presenten varios títulos del mismo idioma, únicamente será valorado el que otorgue mayor puntuación. </w:t>
      </w:r>
    </w:p>
    <w:p w14:paraId="563E868F" w14:textId="29F7D802"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lastRenderedPageBreak/>
        <w:t>4.4. E</w:t>
      </w:r>
      <w:r w:rsidR="000D7769">
        <w:rPr>
          <w:rFonts w:ascii="Courier New" w:eastAsia="Arial" w:hAnsi="Courier New" w:cs="Arial"/>
          <w:szCs w:val="20"/>
        </w:rPr>
        <w:t xml:space="preserve">valuación de la función </w:t>
      </w:r>
      <w:r w:rsidR="0063714F">
        <w:rPr>
          <w:rFonts w:ascii="Courier New" w:eastAsia="Arial" w:hAnsi="Courier New" w:cs="Arial"/>
          <w:szCs w:val="20"/>
        </w:rPr>
        <w:t>docente</w:t>
      </w:r>
      <w:r w:rsidR="0063714F" w:rsidRPr="005B0C12">
        <w:rPr>
          <w:rFonts w:ascii="Courier New" w:eastAsia="Arial" w:hAnsi="Courier New" w:cs="Arial"/>
          <w:szCs w:val="20"/>
        </w:rPr>
        <w:t xml:space="preserve"> (</w:t>
      </w:r>
      <w:r w:rsidRPr="005B0C12">
        <w:rPr>
          <w:rFonts w:ascii="Courier New" w:eastAsia="Arial" w:hAnsi="Courier New" w:cs="Arial"/>
          <w:szCs w:val="20"/>
        </w:rPr>
        <w:t xml:space="preserve">hasta un máximo de 0,500 puntos). </w:t>
      </w:r>
    </w:p>
    <w:p w14:paraId="37BD0D77"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 xml:space="preserve">4.4.1. Evaluación de la función docente con valoración positiva: 0,500 puntos. </w:t>
      </w:r>
    </w:p>
    <w:p w14:paraId="6ABA6F2F" w14:textId="77777777" w:rsidR="00BE1FCC" w:rsidRPr="005B0C12" w:rsidRDefault="00BE1FCC" w:rsidP="00BE1FCC">
      <w:pPr>
        <w:spacing w:line="360" w:lineRule="auto"/>
        <w:jc w:val="both"/>
        <w:rPr>
          <w:rFonts w:ascii="Courier New" w:eastAsia="Arial" w:hAnsi="Courier New" w:cs="Arial"/>
          <w:szCs w:val="20"/>
        </w:rPr>
      </w:pPr>
      <w:r w:rsidRPr="005B0C12">
        <w:rPr>
          <w:rFonts w:ascii="Courier New" w:eastAsia="Arial" w:hAnsi="Courier New" w:cs="Arial"/>
          <w:szCs w:val="20"/>
        </w:rPr>
        <w:t>4.4.2. Por la participación voluntaria en los órganos de selección: 0,100 puntos.</w:t>
      </w:r>
    </w:p>
    <w:p w14:paraId="525AE42C" w14:textId="77777777" w:rsidR="00BE1FCC" w:rsidRPr="00736843" w:rsidRDefault="00BE1FCC" w:rsidP="00BE1FCC">
      <w:pPr>
        <w:spacing w:before="240" w:after="240" w:line="360" w:lineRule="auto"/>
        <w:ind w:firstLine="720"/>
        <w:rPr>
          <w:rFonts w:ascii="Courier New" w:eastAsia="Arial" w:hAnsi="Courier New" w:cs="Arial"/>
          <w:szCs w:val="20"/>
        </w:rPr>
      </w:pPr>
    </w:p>
    <w:sectPr w:rsidR="00BE1FCC" w:rsidRPr="0073684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BFA"/>
    <w:multiLevelType w:val="hybridMultilevel"/>
    <w:tmpl w:val="25080EFC"/>
    <w:lvl w:ilvl="0" w:tplc="A4864C2E">
      <w:start w:val="1"/>
      <w:numFmt w:val="lowerLetter"/>
      <w:lvlText w:val="%1)"/>
      <w:lvlJc w:val="left"/>
      <w:pPr>
        <w:ind w:left="1155" w:hanging="43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2557240"/>
    <w:multiLevelType w:val="hybridMultilevel"/>
    <w:tmpl w:val="863E7176"/>
    <w:lvl w:ilvl="0" w:tplc="5038EB8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1370B24"/>
    <w:multiLevelType w:val="hybridMultilevel"/>
    <w:tmpl w:val="59A463E4"/>
    <w:lvl w:ilvl="0" w:tplc="FEAA8D4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D705E89"/>
    <w:multiLevelType w:val="hybridMultilevel"/>
    <w:tmpl w:val="5798B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A436821"/>
    <w:multiLevelType w:val="hybridMultilevel"/>
    <w:tmpl w:val="E9A04B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764A99"/>
    <w:multiLevelType w:val="hybridMultilevel"/>
    <w:tmpl w:val="850217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53"/>
    <w:rsid w:val="0001370B"/>
    <w:rsid w:val="000223D3"/>
    <w:rsid w:val="0002739C"/>
    <w:rsid w:val="000430B2"/>
    <w:rsid w:val="0007080F"/>
    <w:rsid w:val="0007576E"/>
    <w:rsid w:val="000773C9"/>
    <w:rsid w:val="000C1D9E"/>
    <w:rsid w:val="000C55EE"/>
    <w:rsid w:val="000C7E1B"/>
    <w:rsid w:val="000D7769"/>
    <w:rsid w:val="000E282A"/>
    <w:rsid w:val="00100612"/>
    <w:rsid w:val="0010253C"/>
    <w:rsid w:val="00134C69"/>
    <w:rsid w:val="00140D74"/>
    <w:rsid w:val="00147A38"/>
    <w:rsid w:val="00165289"/>
    <w:rsid w:val="00172738"/>
    <w:rsid w:val="001A2890"/>
    <w:rsid w:val="001C31BF"/>
    <w:rsid w:val="001F761E"/>
    <w:rsid w:val="00211348"/>
    <w:rsid w:val="00227065"/>
    <w:rsid w:val="00245F3E"/>
    <w:rsid w:val="00253D8F"/>
    <w:rsid w:val="00267F19"/>
    <w:rsid w:val="00283DFB"/>
    <w:rsid w:val="002B68D5"/>
    <w:rsid w:val="002C0BC1"/>
    <w:rsid w:val="002C5D82"/>
    <w:rsid w:val="002D2DD8"/>
    <w:rsid w:val="002F5107"/>
    <w:rsid w:val="00303BBB"/>
    <w:rsid w:val="00305527"/>
    <w:rsid w:val="00335D98"/>
    <w:rsid w:val="00341953"/>
    <w:rsid w:val="00347050"/>
    <w:rsid w:val="0035020C"/>
    <w:rsid w:val="00350D23"/>
    <w:rsid w:val="00395087"/>
    <w:rsid w:val="003B4DBA"/>
    <w:rsid w:val="003C72BC"/>
    <w:rsid w:val="003E393B"/>
    <w:rsid w:val="003F029C"/>
    <w:rsid w:val="003F787F"/>
    <w:rsid w:val="00410FFF"/>
    <w:rsid w:val="004606A9"/>
    <w:rsid w:val="004640EE"/>
    <w:rsid w:val="00474F5B"/>
    <w:rsid w:val="0048159B"/>
    <w:rsid w:val="004A0CBE"/>
    <w:rsid w:val="004A13C4"/>
    <w:rsid w:val="004A5FA6"/>
    <w:rsid w:val="004D3F77"/>
    <w:rsid w:val="004D7F95"/>
    <w:rsid w:val="00512623"/>
    <w:rsid w:val="005141D7"/>
    <w:rsid w:val="00540E5A"/>
    <w:rsid w:val="00574087"/>
    <w:rsid w:val="00576A6E"/>
    <w:rsid w:val="005A3B62"/>
    <w:rsid w:val="005B0C12"/>
    <w:rsid w:val="005B47A6"/>
    <w:rsid w:val="005F4E34"/>
    <w:rsid w:val="006014AF"/>
    <w:rsid w:val="006019E8"/>
    <w:rsid w:val="006100CA"/>
    <w:rsid w:val="006113B6"/>
    <w:rsid w:val="00616859"/>
    <w:rsid w:val="0062322A"/>
    <w:rsid w:val="00632978"/>
    <w:rsid w:val="0063714F"/>
    <w:rsid w:val="00637875"/>
    <w:rsid w:val="00656994"/>
    <w:rsid w:val="0067641B"/>
    <w:rsid w:val="006769D5"/>
    <w:rsid w:val="00692C56"/>
    <w:rsid w:val="006A31AC"/>
    <w:rsid w:val="006A4859"/>
    <w:rsid w:val="006B6BF4"/>
    <w:rsid w:val="006C69E2"/>
    <w:rsid w:val="006E1850"/>
    <w:rsid w:val="006F278F"/>
    <w:rsid w:val="006F717B"/>
    <w:rsid w:val="00700BBB"/>
    <w:rsid w:val="00705B72"/>
    <w:rsid w:val="00715D7A"/>
    <w:rsid w:val="00722CEE"/>
    <w:rsid w:val="00724981"/>
    <w:rsid w:val="00736843"/>
    <w:rsid w:val="00737D7B"/>
    <w:rsid w:val="00751F08"/>
    <w:rsid w:val="00770DC9"/>
    <w:rsid w:val="00790147"/>
    <w:rsid w:val="007D49C3"/>
    <w:rsid w:val="007E0E46"/>
    <w:rsid w:val="007E2143"/>
    <w:rsid w:val="007E38FF"/>
    <w:rsid w:val="007E3BB3"/>
    <w:rsid w:val="00805D1B"/>
    <w:rsid w:val="00830164"/>
    <w:rsid w:val="00852FDA"/>
    <w:rsid w:val="0086281F"/>
    <w:rsid w:val="008633D2"/>
    <w:rsid w:val="008779DA"/>
    <w:rsid w:val="00883D7F"/>
    <w:rsid w:val="0089128C"/>
    <w:rsid w:val="008B450D"/>
    <w:rsid w:val="008C06D2"/>
    <w:rsid w:val="008D4180"/>
    <w:rsid w:val="008E7B81"/>
    <w:rsid w:val="00900A3D"/>
    <w:rsid w:val="009172FE"/>
    <w:rsid w:val="00927E36"/>
    <w:rsid w:val="0093560E"/>
    <w:rsid w:val="00941734"/>
    <w:rsid w:val="009429CC"/>
    <w:rsid w:val="00960461"/>
    <w:rsid w:val="00960C34"/>
    <w:rsid w:val="00972142"/>
    <w:rsid w:val="009774F1"/>
    <w:rsid w:val="00992C9F"/>
    <w:rsid w:val="00993D6D"/>
    <w:rsid w:val="00996240"/>
    <w:rsid w:val="00997D23"/>
    <w:rsid w:val="009C2D92"/>
    <w:rsid w:val="009D0230"/>
    <w:rsid w:val="009D1180"/>
    <w:rsid w:val="009E0E4F"/>
    <w:rsid w:val="009E4E83"/>
    <w:rsid w:val="00A11C18"/>
    <w:rsid w:val="00A13F34"/>
    <w:rsid w:val="00A25B01"/>
    <w:rsid w:val="00A410F4"/>
    <w:rsid w:val="00A42DB8"/>
    <w:rsid w:val="00A64060"/>
    <w:rsid w:val="00A8608F"/>
    <w:rsid w:val="00A9502C"/>
    <w:rsid w:val="00A95580"/>
    <w:rsid w:val="00A973AE"/>
    <w:rsid w:val="00AA1F81"/>
    <w:rsid w:val="00AA5F88"/>
    <w:rsid w:val="00AC1272"/>
    <w:rsid w:val="00AC14A8"/>
    <w:rsid w:val="00AF2D47"/>
    <w:rsid w:val="00B05280"/>
    <w:rsid w:val="00B23609"/>
    <w:rsid w:val="00B237D7"/>
    <w:rsid w:val="00B51B14"/>
    <w:rsid w:val="00B536B5"/>
    <w:rsid w:val="00B73AAA"/>
    <w:rsid w:val="00B747B1"/>
    <w:rsid w:val="00BE1FCC"/>
    <w:rsid w:val="00BE594B"/>
    <w:rsid w:val="00BF2CBA"/>
    <w:rsid w:val="00BF2FA3"/>
    <w:rsid w:val="00C04346"/>
    <w:rsid w:val="00C41188"/>
    <w:rsid w:val="00C41673"/>
    <w:rsid w:val="00C44526"/>
    <w:rsid w:val="00C45272"/>
    <w:rsid w:val="00C4620D"/>
    <w:rsid w:val="00C47734"/>
    <w:rsid w:val="00CA7C01"/>
    <w:rsid w:val="00CC257B"/>
    <w:rsid w:val="00CE22A8"/>
    <w:rsid w:val="00D0085B"/>
    <w:rsid w:val="00D07543"/>
    <w:rsid w:val="00D85145"/>
    <w:rsid w:val="00D94A04"/>
    <w:rsid w:val="00DD2CDD"/>
    <w:rsid w:val="00DD3E1A"/>
    <w:rsid w:val="00DF72CE"/>
    <w:rsid w:val="00E06A92"/>
    <w:rsid w:val="00E113F2"/>
    <w:rsid w:val="00E13A56"/>
    <w:rsid w:val="00E2334A"/>
    <w:rsid w:val="00E236F9"/>
    <w:rsid w:val="00E24DBD"/>
    <w:rsid w:val="00E268A4"/>
    <w:rsid w:val="00E2792B"/>
    <w:rsid w:val="00E42579"/>
    <w:rsid w:val="00E73852"/>
    <w:rsid w:val="00E802FC"/>
    <w:rsid w:val="00ED30D9"/>
    <w:rsid w:val="00EE2CEF"/>
    <w:rsid w:val="00EE3B5E"/>
    <w:rsid w:val="00EE5EAD"/>
    <w:rsid w:val="00EF1682"/>
    <w:rsid w:val="00EF2B57"/>
    <w:rsid w:val="00F0516D"/>
    <w:rsid w:val="00F13E3C"/>
    <w:rsid w:val="00F4446B"/>
    <w:rsid w:val="00F63B13"/>
    <w:rsid w:val="00F82E49"/>
    <w:rsid w:val="00FA4BD3"/>
    <w:rsid w:val="00FB18A0"/>
    <w:rsid w:val="00FD4D70"/>
    <w:rsid w:val="00FE1677"/>
    <w:rsid w:val="00FE1830"/>
    <w:rsid w:val="00FE515A"/>
    <w:rsid w:val="00FF46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520DB1"/>
  <w15:docId w15:val="{893B60D9-CC0B-4882-8098-F4A4D103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137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370B"/>
    <w:rPr>
      <w:rFonts w:ascii="Segoe UI" w:hAnsi="Segoe UI" w:cs="Segoe UI"/>
      <w:sz w:val="18"/>
      <w:szCs w:val="18"/>
    </w:rPr>
  </w:style>
  <w:style w:type="paragraph" w:styleId="Prrafodelista">
    <w:name w:val="List Paragraph"/>
    <w:basedOn w:val="Normal"/>
    <w:uiPriority w:val="34"/>
    <w:qFormat/>
    <w:rsid w:val="00996240"/>
    <w:pPr>
      <w:ind w:left="720"/>
      <w:contextualSpacing/>
    </w:pPr>
  </w:style>
  <w:style w:type="character" w:styleId="Refdecomentario">
    <w:name w:val="annotation reference"/>
    <w:basedOn w:val="Fuentedeprrafopredeter"/>
    <w:uiPriority w:val="99"/>
    <w:semiHidden/>
    <w:unhideWhenUsed/>
    <w:rsid w:val="00830164"/>
    <w:rPr>
      <w:sz w:val="16"/>
      <w:szCs w:val="16"/>
    </w:rPr>
  </w:style>
  <w:style w:type="paragraph" w:styleId="Textocomentario">
    <w:name w:val="annotation text"/>
    <w:basedOn w:val="Normal"/>
    <w:link w:val="TextocomentarioCar"/>
    <w:uiPriority w:val="99"/>
    <w:semiHidden/>
    <w:unhideWhenUsed/>
    <w:rsid w:val="00830164"/>
    <w:rPr>
      <w:sz w:val="20"/>
      <w:szCs w:val="20"/>
    </w:rPr>
  </w:style>
  <w:style w:type="character" w:customStyle="1" w:styleId="TextocomentarioCar">
    <w:name w:val="Texto comentario Car"/>
    <w:basedOn w:val="Fuentedeprrafopredeter"/>
    <w:link w:val="Textocomentario"/>
    <w:uiPriority w:val="99"/>
    <w:semiHidden/>
    <w:rsid w:val="00830164"/>
    <w:rPr>
      <w:sz w:val="20"/>
      <w:szCs w:val="20"/>
    </w:rPr>
  </w:style>
  <w:style w:type="paragraph" w:styleId="Asuntodelcomentario">
    <w:name w:val="annotation subject"/>
    <w:basedOn w:val="Textocomentario"/>
    <w:next w:val="Textocomentario"/>
    <w:link w:val="AsuntodelcomentarioCar"/>
    <w:uiPriority w:val="99"/>
    <w:semiHidden/>
    <w:unhideWhenUsed/>
    <w:rsid w:val="00830164"/>
    <w:rPr>
      <w:b/>
      <w:bCs/>
    </w:rPr>
  </w:style>
  <w:style w:type="character" w:customStyle="1" w:styleId="AsuntodelcomentarioCar">
    <w:name w:val="Asunto del comentario Car"/>
    <w:basedOn w:val="TextocomentarioCar"/>
    <w:link w:val="Asuntodelcomentario"/>
    <w:uiPriority w:val="99"/>
    <w:semiHidden/>
    <w:rsid w:val="008301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477532">
      <w:bodyDiv w:val="1"/>
      <w:marLeft w:val="0"/>
      <w:marRight w:val="0"/>
      <w:marTop w:val="0"/>
      <w:marBottom w:val="0"/>
      <w:divBdr>
        <w:top w:val="none" w:sz="0" w:space="0" w:color="auto"/>
        <w:left w:val="none" w:sz="0" w:space="0" w:color="auto"/>
        <w:bottom w:val="none" w:sz="0" w:space="0" w:color="auto"/>
        <w:right w:val="none" w:sz="0" w:space="0" w:color="auto"/>
      </w:divBdr>
      <w:divsChild>
        <w:div w:id="760832201">
          <w:marLeft w:val="0"/>
          <w:marRight w:val="0"/>
          <w:marTop w:val="0"/>
          <w:marBottom w:val="0"/>
          <w:divBdr>
            <w:top w:val="none" w:sz="0" w:space="0" w:color="auto"/>
            <w:left w:val="none" w:sz="0" w:space="0" w:color="auto"/>
            <w:bottom w:val="none" w:sz="0" w:space="0" w:color="auto"/>
            <w:right w:val="none" w:sz="0" w:space="0" w:color="auto"/>
          </w:divBdr>
          <w:divsChild>
            <w:div w:id="1123158128">
              <w:marLeft w:val="0"/>
              <w:marRight w:val="0"/>
              <w:marTop w:val="0"/>
              <w:marBottom w:val="0"/>
              <w:divBdr>
                <w:top w:val="none" w:sz="0" w:space="0" w:color="auto"/>
                <w:left w:val="none" w:sz="0" w:space="0" w:color="auto"/>
                <w:bottom w:val="none" w:sz="0" w:space="0" w:color="auto"/>
                <w:right w:val="none" w:sz="0" w:space="0" w:color="auto"/>
              </w:divBdr>
              <w:divsChild>
                <w:div w:id="2099324772">
                  <w:marLeft w:val="0"/>
                  <w:marRight w:val="0"/>
                  <w:marTop w:val="0"/>
                  <w:marBottom w:val="0"/>
                  <w:divBdr>
                    <w:top w:val="none" w:sz="0" w:space="0" w:color="auto"/>
                    <w:left w:val="none" w:sz="0" w:space="0" w:color="auto"/>
                    <w:bottom w:val="none" w:sz="0" w:space="0" w:color="auto"/>
                    <w:right w:val="none" w:sz="0" w:space="0" w:color="auto"/>
                  </w:divBdr>
                  <w:divsChild>
                    <w:div w:id="882138906">
                      <w:marLeft w:val="0"/>
                      <w:marRight w:val="0"/>
                      <w:marTop w:val="0"/>
                      <w:marBottom w:val="0"/>
                      <w:divBdr>
                        <w:top w:val="none" w:sz="0" w:space="0" w:color="auto"/>
                        <w:left w:val="none" w:sz="0" w:space="0" w:color="auto"/>
                        <w:bottom w:val="none" w:sz="0" w:space="0" w:color="auto"/>
                        <w:right w:val="none" w:sz="0" w:space="0" w:color="auto"/>
                      </w:divBdr>
                      <w:divsChild>
                        <w:div w:id="1879511136">
                          <w:marLeft w:val="0"/>
                          <w:marRight w:val="0"/>
                          <w:marTop w:val="0"/>
                          <w:marBottom w:val="0"/>
                          <w:divBdr>
                            <w:top w:val="none" w:sz="0" w:space="0" w:color="auto"/>
                            <w:left w:val="none" w:sz="0" w:space="0" w:color="auto"/>
                            <w:bottom w:val="none" w:sz="0" w:space="0" w:color="auto"/>
                            <w:right w:val="none" w:sz="0" w:space="0" w:color="auto"/>
                          </w:divBdr>
                          <w:divsChild>
                            <w:div w:id="1956983968">
                              <w:marLeft w:val="0"/>
                              <w:marRight w:val="0"/>
                              <w:marTop w:val="0"/>
                              <w:marBottom w:val="0"/>
                              <w:divBdr>
                                <w:top w:val="none" w:sz="0" w:space="0" w:color="auto"/>
                                <w:left w:val="none" w:sz="0" w:space="0" w:color="auto"/>
                                <w:bottom w:val="none" w:sz="0" w:space="0" w:color="auto"/>
                                <w:right w:val="none" w:sz="0" w:space="0" w:color="auto"/>
                              </w:divBdr>
                              <w:divsChild>
                                <w:div w:id="1844278253">
                                  <w:marLeft w:val="0"/>
                                  <w:marRight w:val="0"/>
                                  <w:marTop w:val="0"/>
                                  <w:marBottom w:val="0"/>
                                  <w:divBdr>
                                    <w:top w:val="none" w:sz="0" w:space="0" w:color="auto"/>
                                    <w:left w:val="none" w:sz="0" w:space="0" w:color="auto"/>
                                    <w:bottom w:val="none" w:sz="0" w:space="0" w:color="auto"/>
                                    <w:right w:val="none" w:sz="0" w:space="0" w:color="auto"/>
                                  </w:divBdr>
                                  <w:divsChild>
                                    <w:div w:id="1459955908">
                                      <w:marLeft w:val="0"/>
                                      <w:marRight w:val="0"/>
                                      <w:marTop w:val="0"/>
                                      <w:marBottom w:val="0"/>
                                      <w:divBdr>
                                        <w:top w:val="none" w:sz="0" w:space="0" w:color="auto"/>
                                        <w:left w:val="none" w:sz="0" w:space="0" w:color="auto"/>
                                        <w:bottom w:val="none" w:sz="0" w:space="0" w:color="auto"/>
                                        <w:right w:val="none" w:sz="0" w:space="0" w:color="auto"/>
                                      </w:divBdr>
                                      <w:divsChild>
                                        <w:div w:id="5789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083956">
      <w:bodyDiv w:val="1"/>
      <w:marLeft w:val="0"/>
      <w:marRight w:val="0"/>
      <w:marTop w:val="0"/>
      <w:marBottom w:val="0"/>
      <w:divBdr>
        <w:top w:val="none" w:sz="0" w:space="0" w:color="auto"/>
        <w:left w:val="none" w:sz="0" w:space="0" w:color="auto"/>
        <w:bottom w:val="none" w:sz="0" w:space="0" w:color="auto"/>
        <w:right w:val="none" w:sz="0" w:space="0" w:color="auto"/>
      </w:divBdr>
      <w:divsChild>
        <w:div w:id="852305053">
          <w:marLeft w:val="0"/>
          <w:marRight w:val="0"/>
          <w:marTop w:val="0"/>
          <w:marBottom w:val="0"/>
          <w:divBdr>
            <w:top w:val="none" w:sz="0" w:space="0" w:color="auto"/>
            <w:left w:val="none" w:sz="0" w:space="0" w:color="auto"/>
            <w:bottom w:val="none" w:sz="0" w:space="0" w:color="auto"/>
            <w:right w:val="none" w:sz="0" w:space="0" w:color="auto"/>
          </w:divBdr>
          <w:divsChild>
            <w:div w:id="1524130677">
              <w:marLeft w:val="0"/>
              <w:marRight w:val="0"/>
              <w:marTop w:val="0"/>
              <w:marBottom w:val="0"/>
              <w:divBdr>
                <w:top w:val="none" w:sz="0" w:space="0" w:color="auto"/>
                <w:left w:val="none" w:sz="0" w:space="0" w:color="auto"/>
                <w:bottom w:val="none" w:sz="0" w:space="0" w:color="auto"/>
                <w:right w:val="none" w:sz="0" w:space="0" w:color="auto"/>
              </w:divBdr>
              <w:divsChild>
                <w:div w:id="1413890592">
                  <w:marLeft w:val="0"/>
                  <w:marRight w:val="0"/>
                  <w:marTop w:val="0"/>
                  <w:marBottom w:val="0"/>
                  <w:divBdr>
                    <w:top w:val="none" w:sz="0" w:space="0" w:color="auto"/>
                    <w:left w:val="none" w:sz="0" w:space="0" w:color="auto"/>
                    <w:bottom w:val="none" w:sz="0" w:space="0" w:color="auto"/>
                    <w:right w:val="none" w:sz="0" w:space="0" w:color="auto"/>
                  </w:divBdr>
                  <w:divsChild>
                    <w:div w:id="1654213075">
                      <w:marLeft w:val="0"/>
                      <w:marRight w:val="0"/>
                      <w:marTop w:val="0"/>
                      <w:marBottom w:val="0"/>
                      <w:divBdr>
                        <w:top w:val="none" w:sz="0" w:space="0" w:color="auto"/>
                        <w:left w:val="none" w:sz="0" w:space="0" w:color="auto"/>
                        <w:bottom w:val="none" w:sz="0" w:space="0" w:color="auto"/>
                        <w:right w:val="none" w:sz="0" w:space="0" w:color="auto"/>
                      </w:divBdr>
                      <w:divsChild>
                        <w:div w:id="27880968">
                          <w:marLeft w:val="0"/>
                          <w:marRight w:val="0"/>
                          <w:marTop w:val="0"/>
                          <w:marBottom w:val="0"/>
                          <w:divBdr>
                            <w:top w:val="none" w:sz="0" w:space="0" w:color="auto"/>
                            <w:left w:val="none" w:sz="0" w:space="0" w:color="auto"/>
                            <w:bottom w:val="none" w:sz="0" w:space="0" w:color="auto"/>
                            <w:right w:val="none" w:sz="0" w:space="0" w:color="auto"/>
                          </w:divBdr>
                          <w:divsChild>
                            <w:div w:id="1565944546">
                              <w:marLeft w:val="0"/>
                              <w:marRight w:val="0"/>
                              <w:marTop w:val="0"/>
                              <w:marBottom w:val="0"/>
                              <w:divBdr>
                                <w:top w:val="none" w:sz="0" w:space="0" w:color="auto"/>
                                <w:left w:val="none" w:sz="0" w:space="0" w:color="auto"/>
                                <w:bottom w:val="none" w:sz="0" w:space="0" w:color="auto"/>
                                <w:right w:val="none" w:sz="0" w:space="0" w:color="auto"/>
                              </w:divBdr>
                              <w:divsChild>
                                <w:div w:id="752969931">
                                  <w:marLeft w:val="0"/>
                                  <w:marRight w:val="0"/>
                                  <w:marTop w:val="0"/>
                                  <w:marBottom w:val="0"/>
                                  <w:divBdr>
                                    <w:top w:val="none" w:sz="0" w:space="0" w:color="auto"/>
                                    <w:left w:val="none" w:sz="0" w:space="0" w:color="auto"/>
                                    <w:bottom w:val="none" w:sz="0" w:space="0" w:color="auto"/>
                                    <w:right w:val="none" w:sz="0" w:space="0" w:color="auto"/>
                                  </w:divBdr>
                                  <w:divsChild>
                                    <w:div w:id="322896073">
                                      <w:marLeft w:val="0"/>
                                      <w:marRight w:val="0"/>
                                      <w:marTop w:val="0"/>
                                      <w:marBottom w:val="0"/>
                                      <w:divBdr>
                                        <w:top w:val="none" w:sz="0" w:space="0" w:color="auto"/>
                                        <w:left w:val="none" w:sz="0" w:space="0" w:color="auto"/>
                                        <w:bottom w:val="none" w:sz="0" w:space="0" w:color="auto"/>
                                        <w:right w:val="none" w:sz="0" w:space="0" w:color="auto"/>
                                      </w:divBdr>
                                      <w:divsChild>
                                        <w:div w:id="17943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886685">
      <w:bodyDiv w:val="1"/>
      <w:marLeft w:val="0"/>
      <w:marRight w:val="0"/>
      <w:marTop w:val="0"/>
      <w:marBottom w:val="0"/>
      <w:divBdr>
        <w:top w:val="none" w:sz="0" w:space="0" w:color="auto"/>
        <w:left w:val="none" w:sz="0" w:space="0" w:color="auto"/>
        <w:bottom w:val="none" w:sz="0" w:space="0" w:color="auto"/>
        <w:right w:val="none" w:sz="0" w:space="0" w:color="auto"/>
      </w:divBdr>
      <w:divsChild>
        <w:div w:id="871962744">
          <w:marLeft w:val="0"/>
          <w:marRight w:val="0"/>
          <w:marTop w:val="0"/>
          <w:marBottom w:val="0"/>
          <w:divBdr>
            <w:top w:val="none" w:sz="0" w:space="0" w:color="auto"/>
            <w:left w:val="none" w:sz="0" w:space="0" w:color="auto"/>
            <w:bottom w:val="none" w:sz="0" w:space="0" w:color="auto"/>
            <w:right w:val="none" w:sz="0" w:space="0" w:color="auto"/>
          </w:divBdr>
          <w:divsChild>
            <w:div w:id="19823666">
              <w:marLeft w:val="0"/>
              <w:marRight w:val="0"/>
              <w:marTop w:val="0"/>
              <w:marBottom w:val="0"/>
              <w:divBdr>
                <w:top w:val="none" w:sz="0" w:space="0" w:color="auto"/>
                <w:left w:val="none" w:sz="0" w:space="0" w:color="auto"/>
                <w:bottom w:val="none" w:sz="0" w:space="0" w:color="auto"/>
                <w:right w:val="none" w:sz="0" w:space="0" w:color="auto"/>
              </w:divBdr>
              <w:divsChild>
                <w:div w:id="1933779433">
                  <w:marLeft w:val="0"/>
                  <w:marRight w:val="0"/>
                  <w:marTop w:val="0"/>
                  <w:marBottom w:val="0"/>
                  <w:divBdr>
                    <w:top w:val="none" w:sz="0" w:space="0" w:color="auto"/>
                    <w:left w:val="none" w:sz="0" w:space="0" w:color="auto"/>
                    <w:bottom w:val="none" w:sz="0" w:space="0" w:color="auto"/>
                    <w:right w:val="none" w:sz="0" w:space="0" w:color="auto"/>
                  </w:divBdr>
                  <w:divsChild>
                    <w:div w:id="180319673">
                      <w:marLeft w:val="0"/>
                      <w:marRight w:val="0"/>
                      <w:marTop w:val="0"/>
                      <w:marBottom w:val="0"/>
                      <w:divBdr>
                        <w:top w:val="none" w:sz="0" w:space="0" w:color="auto"/>
                        <w:left w:val="none" w:sz="0" w:space="0" w:color="auto"/>
                        <w:bottom w:val="none" w:sz="0" w:space="0" w:color="auto"/>
                        <w:right w:val="none" w:sz="0" w:space="0" w:color="auto"/>
                      </w:divBdr>
                      <w:divsChild>
                        <w:div w:id="57017555">
                          <w:marLeft w:val="0"/>
                          <w:marRight w:val="0"/>
                          <w:marTop w:val="0"/>
                          <w:marBottom w:val="0"/>
                          <w:divBdr>
                            <w:top w:val="none" w:sz="0" w:space="0" w:color="auto"/>
                            <w:left w:val="none" w:sz="0" w:space="0" w:color="auto"/>
                            <w:bottom w:val="none" w:sz="0" w:space="0" w:color="auto"/>
                            <w:right w:val="none" w:sz="0" w:space="0" w:color="auto"/>
                          </w:divBdr>
                          <w:divsChild>
                            <w:div w:id="619382761">
                              <w:marLeft w:val="0"/>
                              <w:marRight w:val="0"/>
                              <w:marTop w:val="0"/>
                              <w:marBottom w:val="0"/>
                              <w:divBdr>
                                <w:top w:val="none" w:sz="0" w:space="0" w:color="auto"/>
                                <w:left w:val="none" w:sz="0" w:space="0" w:color="auto"/>
                                <w:bottom w:val="none" w:sz="0" w:space="0" w:color="auto"/>
                                <w:right w:val="none" w:sz="0" w:space="0" w:color="auto"/>
                              </w:divBdr>
                              <w:divsChild>
                                <w:div w:id="851803439">
                                  <w:marLeft w:val="0"/>
                                  <w:marRight w:val="0"/>
                                  <w:marTop w:val="0"/>
                                  <w:marBottom w:val="0"/>
                                  <w:divBdr>
                                    <w:top w:val="none" w:sz="0" w:space="0" w:color="auto"/>
                                    <w:left w:val="none" w:sz="0" w:space="0" w:color="auto"/>
                                    <w:bottom w:val="none" w:sz="0" w:space="0" w:color="auto"/>
                                    <w:right w:val="none" w:sz="0" w:space="0" w:color="auto"/>
                                  </w:divBdr>
                                  <w:divsChild>
                                    <w:div w:id="749809705">
                                      <w:marLeft w:val="0"/>
                                      <w:marRight w:val="0"/>
                                      <w:marTop w:val="0"/>
                                      <w:marBottom w:val="0"/>
                                      <w:divBdr>
                                        <w:top w:val="none" w:sz="0" w:space="0" w:color="auto"/>
                                        <w:left w:val="none" w:sz="0" w:space="0" w:color="auto"/>
                                        <w:bottom w:val="none" w:sz="0" w:space="0" w:color="auto"/>
                                        <w:right w:val="none" w:sz="0" w:space="0" w:color="auto"/>
                                      </w:divBdr>
                                      <w:divsChild>
                                        <w:div w:id="1077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454093">
      <w:bodyDiv w:val="1"/>
      <w:marLeft w:val="0"/>
      <w:marRight w:val="0"/>
      <w:marTop w:val="0"/>
      <w:marBottom w:val="0"/>
      <w:divBdr>
        <w:top w:val="none" w:sz="0" w:space="0" w:color="auto"/>
        <w:left w:val="none" w:sz="0" w:space="0" w:color="auto"/>
        <w:bottom w:val="none" w:sz="0" w:space="0" w:color="auto"/>
        <w:right w:val="none" w:sz="0" w:space="0" w:color="auto"/>
      </w:divBdr>
      <w:divsChild>
        <w:div w:id="896554502">
          <w:marLeft w:val="0"/>
          <w:marRight w:val="0"/>
          <w:marTop w:val="0"/>
          <w:marBottom w:val="0"/>
          <w:divBdr>
            <w:top w:val="none" w:sz="0" w:space="0" w:color="auto"/>
            <w:left w:val="none" w:sz="0" w:space="0" w:color="auto"/>
            <w:bottom w:val="none" w:sz="0" w:space="0" w:color="auto"/>
            <w:right w:val="none" w:sz="0" w:space="0" w:color="auto"/>
          </w:divBdr>
          <w:divsChild>
            <w:div w:id="2059737611">
              <w:marLeft w:val="0"/>
              <w:marRight w:val="0"/>
              <w:marTop w:val="0"/>
              <w:marBottom w:val="0"/>
              <w:divBdr>
                <w:top w:val="none" w:sz="0" w:space="0" w:color="auto"/>
                <w:left w:val="none" w:sz="0" w:space="0" w:color="auto"/>
                <w:bottom w:val="none" w:sz="0" w:space="0" w:color="auto"/>
                <w:right w:val="none" w:sz="0" w:space="0" w:color="auto"/>
              </w:divBdr>
              <w:divsChild>
                <w:div w:id="537620841">
                  <w:marLeft w:val="0"/>
                  <w:marRight w:val="0"/>
                  <w:marTop w:val="0"/>
                  <w:marBottom w:val="0"/>
                  <w:divBdr>
                    <w:top w:val="none" w:sz="0" w:space="0" w:color="auto"/>
                    <w:left w:val="none" w:sz="0" w:space="0" w:color="auto"/>
                    <w:bottom w:val="none" w:sz="0" w:space="0" w:color="auto"/>
                    <w:right w:val="none" w:sz="0" w:space="0" w:color="auto"/>
                  </w:divBdr>
                  <w:divsChild>
                    <w:div w:id="421805291">
                      <w:marLeft w:val="0"/>
                      <w:marRight w:val="0"/>
                      <w:marTop w:val="0"/>
                      <w:marBottom w:val="0"/>
                      <w:divBdr>
                        <w:top w:val="none" w:sz="0" w:space="0" w:color="auto"/>
                        <w:left w:val="none" w:sz="0" w:space="0" w:color="auto"/>
                        <w:bottom w:val="none" w:sz="0" w:space="0" w:color="auto"/>
                        <w:right w:val="none" w:sz="0" w:space="0" w:color="auto"/>
                      </w:divBdr>
                      <w:divsChild>
                        <w:div w:id="1072502533">
                          <w:marLeft w:val="0"/>
                          <w:marRight w:val="0"/>
                          <w:marTop w:val="0"/>
                          <w:marBottom w:val="0"/>
                          <w:divBdr>
                            <w:top w:val="none" w:sz="0" w:space="0" w:color="auto"/>
                            <w:left w:val="none" w:sz="0" w:space="0" w:color="auto"/>
                            <w:bottom w:val="none" w:sz="0" w:space="0" w:color="auto"/>
                            <w:right w:val="none" w:sz="0" w:space="0" w:color="auto"/>
                          </w:divBdr>
                          <w:divsChild>
                            <w:div w:id="1926451661">
                              <w:marLeft w:val="0"/>
                              <w:marRight w:val="0"/>
                              <w:marTop w:val="0"/>
                              <w:marBottom w:val="0"/>
                              <w:divBdr>
                                <w:top w:val="none" w:sz="0" w:space="0" w:color="auto"/>
                                <w:left w:val="none" w:sz="0" w:space="0" w:color="auto"/>
                                <w:bottom w:val="none" w:sz="0" w:space="0" w:color="auto"/>
                                <w:right w:val="none" w:sz="0" w:space="0" w:color="auto"/>
                              </w:divBdr>
                              <w:divsChild>
                                <w:div w:id="2121604925">
                                  <w:marLeft w:val="0"/>
                                  <w:marRight w:val="0"/>
                                  <w:marTop w:val="0"/>
                                  <w:marBottom w:val="0"/>
                                  <w:divBdr>
                                    <w:top w:val="none" w:sz="0" w:space="0" w:color="auto"/>
                                    <w:left w:val="none" w:sz="0" w:space="0" w:color="auto"/>
                                    <w:bottom w:val="none" w:sz="0" w:space="0" w:color="auto"/>
                                    <w:right w:val="none" w:sz="0" w:space="0" w:color="auto"/>
                                  </w:divBdr>
                                  <w:divsChild>
                                    <w:div w:id="1218316815">
                                      <w:marLeft w:val="0"/>
                                      <w:marRight w:val="0"/>
                                      <w:marTop w:val="0"/>
                                      <w:marBottom w:val="0"/>
                                      <w:divBdr>
                                        <w:top w:val="none" w:sz="0" w:space="0" w:color="auto"/>
                                        <w:left w:val="none" w:sz="0" w:space="0" w:color="auto"/>
                                        <w:bottom w:val="none" w:sz="0" w:space="0" w:color="auto"/>
                                        <w:right w:val="none" w:sz="0" w:space="0" w:color="auto"/>
                                      </w:divBdr>
                                      <w:divsChild>
                                        <w:div w:id="2588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443421">
      <w:bodyDiv w:val="1"/>
      <w:marLeft w:val="0"/>
      <w:marRight w:val="0"/>
      <w:marTop w:val="0"/>
      <w:marBottom w:val="0"/>
      <w:divBdr>
        <w:top w:val="none" w:sz="0" w:space="0" w:color="auto"/>
        <w:left w:val="none" w:sz="0" w:space="0" w:color="auto"/>
        <w:bottom w:val="none" w:sz="0" w:space="0" w:color="auto"/>
        <w:right w:val="none" w:sz="0" w:space="0" w:color="auto"/>
      </w:divBdr>
      <w:divsChild>
        <w:div w:id="604845158">
          <w:marLeft w:val="0"/>
          <w:marRight w:val="0"/>
          <w:marTop w:val="0"/>
          <w:marBottom w:val="0"/>
          <w:divBdr>
            <w:top w:val="none" w:sz="0" w:space="0" w:color="auto"/>
            <w:left w:val="none" w:sz="0" w:space="0" w:color="auto"/>
            <w:bottom w:val="none" w:sz="0" w:space="0" w:color="auto"/>
            <w:right w:val="none" w:sz="0" w:space="0" w:color="auto"/>
          </w:divBdr>
          <w:divsChild>
            <w:div w:id="1713730175">
              <w:marLeft w:val="0"/>
              <w:marRight w:val="0"/>
              <w:marTop w:val="0"/>
              <w:marBottom w:val="0"/>
              <w:divBdr>
                <w:top w:val="none" w:sz="0" w:space="0" w:color="auto"/>
                <w:left w:val="none" w:sz="0" w:space="0" w:color="auto"/>
                <w:bottom w:val="none" w:sz="0" w:space="0" w:color="auto"/>
                <w:right w:val="none" w:sz="0" w:space="0" w:color="auto"/>
              </w:divBdr>
              <w:divsChild>
                <w:div w:id="519128879">
                  <w:marLeft w:val="0"/>
                  <w:marRight w:val="0"/>
                  <w:marTop w:val="0"/>
                  <w:marBottom w:val="0"/>
                  <w:divBdr>
                    <w:top w:val="none" w:sz="0" w:space="0" w:color="auto"/>
                    <w:left w:val="none" w:sz="0" w:space="0" w:color="auto"/>
                    <w:bottom w:val="none" w:sz="0" w:space="0" w:color="auto"/>
                    <w:right w:val="none" w:sz="0" w:space="0" w:color="auto"/>
                  </w:divBdr>
                  <w:divsChild>
                    <w:div w:id="1461609156">
                      <w:marLeft w:val="0"/>
                      <w:marRight w:val="0"/>
                      <w:marTop w:val="0"/>
                      <w:marBottom w:val="0"/>
                      <w:divBdr>
                        <w:top w:val="none" w:sz="0" w:space="0" w:color="auto"/>
                        <w:left w:val="none" w:sz="0" w:space="0" w:color="auto"/>
                        <w:bottom w:val="none" w:sz="0" w:space="0" w:color="auto"/>
                        <w:right w:val="none" w:sz="0" w:space="0" w:color="auto"/>
                      </w:divBdr>
                      <w:divsChild>
                        <w:div w:id="906450602">
                          <w:marLeft w:val="0"/>
                          <w:marRight w:val="0"/>
                          <w:marTop w:val="0"/>
                          <w:marBottom w:val="0"/>
                          <w:divBdr>
                            <w:top w:val="none" w:sz="0" w:space="0" w:color="auto"/>
                            <w:left w:val="none" w:sz="0" w:space="0" w:color="auto"/>
                            <w:bottom w:val="none" w:sz="0" w:space="0" w:color="auto"/>
                            <w:right w:val="none" w:sz="0" w:space="0" w:color="auto"/>
                          </w:divBdr>
                          <w:divsChild>
                            <w:div w:id="674572656">
                              <w:marLeft w:val="0"/>
                              <w:marRight w:val="0"/>
                              <w:marTop w:val="0"/>
                              <w:marBottom w:val="0"/>
                              <w:divBdr>
                                <w:top w:val="none" w:sz="0" w:space="0" w:color="auto"/>
                                <w:left w:val="none" w:sz="0" w:space="0" w:color="auto"/>
                                <w:bottom w:val="none" w:sz="0" w:space="0" w:color="auto"/>
                                <w:right w:val="none" w:sz="0" w:space="0" w:color="auto"/>
                              </w:divBdr>
                              <w:divsChild>
                                <w:div w:id="1382636568">
                                  <w:marLeft w:val="0"/>
                                  <w:marRight w:val="0"/>
                                  <w:marTop w:val="0"/>
                                  <w:marBottom w:val="0"/>
                                  <w:divBdr>
                                    <w:top w:val="none" w:sz="0" w:space="0" w:color="auto"/>
                                    <w:left w:val="none" w:sz="0" w:space="0" w:color="auto"/>
                                    <w:bottom w:val="none" w:sz="0" w:space="0" w:color="auto"/>
                                    <w:right w:val="none" w:sz="0" w:space="0" w:color="auto"/>
                                  </w:divBdr>
                                  <w:divsChild>
                                    <w:div w:id="202325532">
                                      <w:marLeft w:val="0"/>
                                      <w:marRight w:val="0"/>
                                      <w:marTop w:val="0"/>
                                      <w:marBottom w:val="0"/>
                                      <w:divBdr>
                                        <w:top w:val="none" w:sz="0" w:space="0" w:color="auto"/>
                                        <w:left w:val="none" w:sz="0" w:space="0" w:color="auto"/>
                                        <w:bottom w:val="none" w:sz="0" w:space="0" w:color="auto"/>
                                        <w:right w:val="none" w:sz="0" w:space="0" w:color="auto"/>
                                      </w:divBdr>
                                      <w:divsChild>
                                        <w:div w:id="11874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4643-30F2-4AF6-AB1B-09DBB3BE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5664</Words>
  <Characters>31154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Alfaro Iralde, Raquel (Educación)</dc:creator>
  <cp:lastModifiedBy>x010219</cp:lastModifiedBy>
  <cp:revision>2</cp:revision>
  <cp:lastPrinted>2021-06-01T12:52:00Z</cp:lastPrinted>
  <dcterms:created xsi:type="dcterms:W3CDTF">2021-11-02T08:38:00Z</dcterms:created>
  <dcterms:modified xsi:type="dcterms:W3CDTF">2021-11-02T08:38:00Z</dcterms:modified>
</cp:coreProperties>
</file>